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28F" w:rsidRDefault="00F6228F" w:rsidP="00F6228F">
      <w:pPr>
        <w:spacing w:line="500" w:lineRule="exact"/>
        <w:ind w:firstLineChars="200" w:firstLine="720"/>
        <w:jc w:val="center"/>
        <w:rPr>
          <w:rFonts w:ascii="宋体" w:cs="宋体"/>
          <w:kern w:val="0"/>
          <w:sz w:val="36"/>
          <w:szCs w:val="36"/>
        </w:rPr>
      </w:pPr>
      <w:r w:rsidRPr="00F6228F">
        <w:rPr>
          <w:rFonts w:ascii="宋体" w:cs="宋体" w:hint="eastAsia"/>
          <w:kern w:val="0"/>
          <w:sz w:val="36"/>
          <w:szCs w:val="36"/>
        </w:rPr>
        <w:t>第44届世界技能大赛CAD机械设计项目</w:t>
      </w:r>
    </w:p>
    <w:p w:rsidR="00F6228F" w:rsidRDefault="00F6228F" w:rsidP="00F6228F">
      <w:pPr>
        <w:spacing w:line="500" w:lineRule="exact"/>
        <w:ind w:firstLineChars="200" w:firstLine="720"/>
        <w:jc w:val="center"/>
        <w:rPr>
          <w:rFonts w:ascii="宋体" w:cs="宋体"/>
          <w:kern w:val="0"/>
          <w:sz w:val="36"/>
          <w:szCs w:val="36"/>
        </w:rPr>
      </w:pPr>
      <w:r w:rsidRPr="00F6228F">
        <w:rPr>
          <w:rFonts w:ascii="宋体" w:cs="宋体" w:hint="eastAsia"/>
          <w:kern w:val="0"/>
          <w:sz w:val="36"/>
          <w:szCs w:val="36"/>
        </w:rPr>
        <w:t>北京赛区选拔赛技术文件</w:t>
      </w:r>
    </w:p>
    <w:p w:rsidR="00A22DB0" w:rsidRPr="00A22DB0" w:rsidRDefault="00A22DB0" w:rsidP="00F6228F">
      <w:pPr>
        <w:spacing w:line="500" w:lineRule="exact"/>
        <w:ind w:firstLineChars="200" w:firstLine="562"/>
        <w:rPr>
          <w:rFonts w:ascii="仿宋" w:eastAsia="仿宋" w:hAnsi="仿宋"/>
          <w:b/>
          <w:sz w:val="28"/>
          <w:szCs w:val="28"/>
        </w:rPr>
      </w:pPr>
      <w:r w:rsidRPr="00A22DB0">
        <w:rPr>
          <w:rFonts w:ascii="仿宋" w:eastAsia="仿宋" w:hAnsi="仿宋" w:hint="eastAsia"/>
          <w:b/>
          <w:sz w:val="28"/>
          <w:szCs w:val="28"/>
        </w:rPr>
        <w:t>一、比赛项目名称</w:t>
      </w:r>
    </w:p>
    <w:p w:rsidR="00A22DB0" w:rsidRPr="00A22DB0" w:rsidRDefault="00A22DB0" w:rsidP="00A22DB0">
      <w:pPr>
        <w:spacing w:line="500" w:lineRule="exact"/>
        <w:ind w:firstLineChars="200" w:firstLine="560"/>
        <w:rPr>
          <w:rFonts w:ascii="仿宋" w:eastAsia="仿宋" w:hAnsi="仿宋"/>
          <w:sz w:val="28"/>
          <w:szCs w:val="28"/>
        </w:rPr>
      </w:pPr>
      <w:r w:rsidRPr="00A22DB0">
        <w:rPr>
          <w:rFonts w:ascii="仿宋" w:eastAsia="仿宋" w:hAnsi="仿宋" w:hint="eastAsia"/>
          <w:sz w:val="28"/>
          <w:szCs w:val="28"/>
        </w:rPr>
        <w:t>CAD机械设计项目</w:t>
      </w:r>
    </w:p>
    <w:p w:rsidR="000F03D4" w:rsidRPr="00C64D57" w:rsidRDefault="00A22DB0" w:rsidP="00A22DB0">
      <w:pPr>
        <w:spacing w:line="500" w:lineRule="exact"/>
        <w:ind w:firstLineChars="200" w:firstLine="562"/>
        <w:rPr>
          <w:rFonts w:ascii="仿宋" w:eastAsia="仿宋" w:hAnsi="仿宋"/>
          <w:b/>
          <w:sz w:val="28"/>
          <w:szCs w:val="28"/>
        </w:rPr>
      </w:pPr>
      <w:r>
        <w:rPr>
          <w:rFonts w:ascii="仿宋" w:eastAsia="仿宋" w:hAnsi="仿宋" w:hint="eastAsia"/>
          <w:b/>
          <w:sz w:val="28"/>
          <w:szCs w:val="28"/>
        </w:rPr>
        <w:t>二</w:t>
      </w:r>
      <w:r w:rsidR="000F03D4" w:rsidRPr="00C64D57">
        <w:rPr>
          <w:rFonts w:ascii="仿宋" w:eastAsia="仿宋" w:hAnsi="仿宋" w:hint="eastAsia"/>
          <w:b/>
          <w:sz w:val="28"/>
          <w:szCs w:val="28"/>
        </w:rPr>
        <w:t>、</w:t>
      </w:r>
      <w:r w:rsidR="000F03D4">
        <w:rPr>
          <w:rFonts w:ascii="仿宋" w:eastAsia="仿宋" w:hAnsi="仿宋" w:hint="eastAsia"/>
          <w:b/>
          <w:sz w:val="28"/>
          <w:szCs w:val="28"/>
        </w:rPr>
        <w:t>命题与评价标准</w:t>
      </w:r>
    </w:p>
    <w:p w:rsidR="000F03D4" w:rsidRPr="00CE4D04" w:rsidRDefault="000F03D4" w:rsidP="00FF1C4C">
      <w:pPr>
        <w:spacing w:line="500" w:lineRule="exact"/>
        <w:ind w:firstLineChars="200" w:firstLine="560"/>
        <w:rPr>
          <w:rFonts w:ascii="仿宋" w:eastAsia="仿宋" w:hAnsi="仿宋"/>
          <w:sz w:val="28"/>
          <w:szCs w:val="28"/>
        </w:rPr>
      </w:pPr>
      <w:r w:rsidRPr="00CE4D04">
        <w:rPr>
          <w:rFonts w:ascii="仿宋" w:eastAsia="仿宋" w:hAnsi="仿宋" w:hint="eastAsia"/>
          <w:sz w:val="28"/>
          <w:szCs w:val="28"/>
        </w:rPr>
        <w:t>选拔赛采用闭卷试题，共考核</w:t>
      </w:r>
      <w:r w:rsidRPr="00CE4D04">
        <w:rPr>
          <w:rFonts w:ascii="仿宋" w:eastAsia="仿宋" w:hAnsi="仿宋"/>
          <w:sz w:val="28"/>
          <w:szCs w:val="28"/>
        </w:rPr>
        <w:t>2</w:t>
      </w:r>
      <w:r w:rsidRPr="00CE4D04">
        <w:rPr>
          <w:rFonts w:ascii="仿宋" w:eastAsia="仿宋" w:hAnsi="仿宋" w:hint="eastAsia"/>
          <w:sz w:val="28"/>
          <w:szCs w:val="28"/>
        </w:rPr>
        <w:t>个模块</w:t>
      </w:r>
      <w:r w:rsidR="00211726">
        <w:rPr>
          <w:rFonts w:ascii="仿宋" w:eastAsia="仿宋" w:hAnsi="仿宋" w:hint="eastAsia"/>
          <w:sz w:val="28"/>
          <w:szCs w:val="28"/>
        </w:rPr>
        <w:t>（M1：装配建模与工程图、M2：设计挑战赛）</w:t>
      </w:r>
      <w:r w:rsidRPr="00CE4D04">
        <w:rPr>
          <w:rFonts w:ascii="仿宋" w:eastAsia="仿宋" w:hAnsi="仿宋" w:hint="eastAsia"/>
          <w:sz w:val="28"/>
          <w:szCs w:val="28"/>
        </w:rPr>
        <w:t>，</w:t>
      </w:r>
      <w:bookmarkStart w:id="0" w:name="_GoBack"/>
      <w:bookmarkEnd w:id="0"/>
      <w:r w:rsidRPr="00CE4D04">
        <w:rPr>
          <w:rFonts w:ascii="仿宋" w:eastAsia="仿宋" w:hAnsi="仿宋" w:hint="eastAsia"/>
          <w:sz w:val="28"/>
          <w:szCs w:val="28"/>
        </w:rPr>
        <w:t>每个模块</w:t>
      </w:r>
      <w:r w:rsidRPr="00CE4D04">
        <w:rPr>
          <w:rFonts w:ascii="仿宋" w:eastAsia="仿宋" w:hAnsi="仿宋"/>
          <w:sz w:val="28"/>
          <w:szCs w:val="28"/>
        </w:rPr>
        <w:t>3</w:t>
      </w:r>
      <w:r w:rsidRPr="00CE4D04">
        <w:rPr>
          <w:rFonts w:ascii="仿宋" w:eastAsia="仿宋" w:hAnsi="仿宋" w:hint="eastAsia"/>
          <w:sz w:val="28"/>
          <w:szCs w:val="28"/>
        </w:rPr>
        <w:t>小时，试题内容和形式见技术说明。</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选拔赛是对选手的</w:t>
      </w:r>
      <w:r>
        <w:rPr>
          <w:rFonts w:ascii="仿宋" w:eastAsia="仿宋" w:hAnsi="仿宋"/>
          <w:sz w:val="28"/>
          <w:szCs w:val="28"/>
        </w:rPr>
        <w:t>CAD</w:t>
      </w:r>
      <w:r>
        <w:rPr>
          <w:rFonts w:ascii="仿宋" w:eastAsia="仿宋" w:hAnsi="仿宋" w:hint="eastAsia"/>
          <w:sz w:val="28"/>
          <w:szCs w:val="28"/>
        </w:rPr>
        <w:t>机械设计</w:t>
      </w:r>
      <w:r w:rsidRPr="00970D63">
        <w:rPr>
          <w:rFonts w:ascii="仿宋" w:eastAsia="仿宋" w:hAnsi="仿宋" w:hint="eastAsia"/>
          <w:sz w:val="28"/>
          <w:szCs w:val="28"/>
        </w:rPr>
        <w:t>技能综合能力的评估与测试，要求具备的技术能力包括：</w:t>
      </w:r>
    </w:p>
    <w:p w:rsidR="000F03D4" w:rsidRPr="00C64D57" w:rsidRDefault="000F03D4" w:rsidP="00FF1C4C">
      <w:pPr>
        <w:spacing w:line="500" w:lineRule="exact"/>
        <w:ind w:firstLineChars="200" w:firstLine="562"/>
        <w:rPr>
          <w:rFonts w:ascii="仿宋" w:eastAsia="仿宋" w:hAnsi="仿宋"/>
          <w:b/>
          <w:sz w:val="28"/>
          <w:szCs w:val="28"/>
        </w:rPr>
      </w:pPr>
      <w:r>
        <w:rPr>
          <w:rFonts w:ascii="仿宋" w:eastAsia="仿宋" w:hAnsi="仿宋"/>
          <w:b/>
          <w:sz w:val="28"/>
          <w:szCs w:val="28"/>
        </w:rPr>
        <w:t xml:space="preserve">1. </w:t>
      </w:r>
      <w:r w:rsidRPr="00C64D57">
        <w:rPr>
          <w:rFonts w:ascii="仿宋" w:eastAsia="仿宋" w:hAnsi="仿宋" w:hint="eastAsia"/>
          <w:b/>
          <w:sz w:val="28"/>
          <w:szCs w:val="28"/>
        </w:rPr>
        <w:t>零件的三维几何建模</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熟悉</w:t>
      </w:r>
      <w:r w:rsidRPr="00970D63">
        <w:rPr>
          <w:rFonts w:ascii="仿宋" w:eastAsia="仿宋" w:hAnsi="仿宋"/>
          <w:sz w:val="28"/>
          <w:szCs w:val="28"/>
        </w:rPr>
        <w:t>Win7/Win8 64</w:t>
      </w:r>
      <w:r w:rsidRPr="00970D63">
        <w:rPr>
          <w:rFonts w:ascii="仿宋" w:eastAsia="仿宋" w:hAnsi="仿宋" w:hint="eastAsia"/>
          <w:sz w:val="28"/>
          <w:szCs w:val="28"/>
        </w:rPr>
        <w:t>位操作系统下的三维</w:t>
      </w:r>
      <w:r w:rsidRPr="00970D63">
        <w:rPr>
          <w:rFonts w:ascii="仿宋" w:eastAsia="仿宋" w:hAnsi="仿宋"/>
          <w:sz w:val="28"/>
          <w:szCs w:val="28"/>
        </w:rPr>
        <w:t>CAD</w:t>
      </w:r>
      <w:r w:rsidRPr="00970D63">
        <w:rPr>
          <w:rFonts w:ascii="仿宋" w:eastAsia="仿宋" w:hAnsi="仿宋" w:hint="eastAsia"/>
          <w:sz w:val="28"/>
          <w:szCs w:val="28"/>
        </w:rPr>
        <w:t>软件系统，能为自己所用的软件系统配置正确环境参数，并正确地管理计算机文档；</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熟练应用基于草图和特征的三维建模技术；</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熟练应用参数化建模技术，能够构建零件族</w:t>
      </w:r>
      <w:r w:rsidRPr="00970D63">
        <w:rPr>
          <w:rFonts w:ascii="仿宋" w:eastAsia="仿宋" w:hAnsi="仿宋"/>
          <w:sz w:val="28"/>
          <w:szCs w:val="28"/>
        </w:rPr>
        <w:t xml:space="preserve"> </w:t>
      </w:r>
      <w:r w:rsidRPr="00970D63">
        <w:rPr>
          <w:rFonts w:ascii="仿宋" w:eastAsia="仿宋" w:hAnsi="仿宋" w:hint="eastAsia"/>
          <w:sz w:val="28"/>
          <w:szCs w:val="28"/>
        </w:rPr>
        <w:t>；</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熟练为零件配置属性</w:t>
      </w:r>
      <w:r w:rsidRPr="00970D63">
        <w:rPr>
          <w:rFonts w:ascii="仿宋" w:eastAsia="仿宋" w:hAnsi="仿宋"/>
          <w:sz w:val="28"/>
          <w:szCs w:val="28"/>
        </w:rPr>
        <w:t>(</w:t>
      </w:r>
      <w:r w:rsidRPr="00970D63">
        <w:rPr>
          <w:rFonts w:ascii="仿宋" w:eastAsia="仿宋" w:hAnsi="仿宋" w:hint="eastAsia"/>
          <w:sz w:val="28"/>
          <w:szCs w:val="28"/>
        </w:rPr>
        <w:t>物理属性、材质、纹理、颜色、光泽、反射、阴影</w:t>
      </w:r>
      <w:r w:rsidRPr="00970D63">
        <w:rPr>
          <w:rFonts w:ascii="仿宋" w:eastAsia="仿宋" w:hAnsi="仿宋"/>
          <w:sz w:val="28"/>
          <w:szCs w:val="28"/>
        </w:rPr>
        <w:t>)</w:t>
      </w:r>
      <w:r w:rsidRPr="00970D63">
        <w:rPr>
          <w:rFonts w:ascii="仿宋" w:eastAsia="仿宋" w:hAnsi="仿宋" w:hint="eastAsia"/>
          <w:sz w:val="28"/>
          <w:szCs w:val="28"/>
        </w:rPr>
        <w:t>；</w:t>
      </w:r>
      <w:r w:rsidRPr="00970D63">
        <w:rPr>
          <w:rFonts w:ascii="仿宋" w:eastAsia="仿宋" w:hAnsi="仿宋"/>
          <w:sz w:val="28"/>
          <w:szCs w:val="28"/>
        </w:rPr>
        <w:t xml:space="preserve"> </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熟练使用钣金、桁架、模具等专业功能进行产品设计。</w:t>
      </w:r>
    </w:p>
    <w:p w:rsidR="000F03D4" w:rsidRPr="00C64D57" w:rsidRDefault="000F03D4" w:rsidP="00FF1C4C">
      <w:pPr>
        <w:spacing w:line="500" w:lineRule="exact"/>
        <w:ind w:firstLineChars="200" w:firstLine="562"/>
        <w:rPr>
          <w:rFonts w:ascii="仿宋" w:eastAsia="仿宋" w:hAnsi="仿宋"/>
          <w:b/>
          <w:sz w:val="28"/>
          <w:szCs w:val="28"/>
        </w:rPr>
      </w:pPr>
      <w:r>
        <w:rPr>
          <w:rFonts w:ascii="仿宋" w:eastAsia="仿宋" w:hAnsi="仿宋"/>
          <w:b/>
          <w:sz w:val="28"/>
          <w:szCs w:val="28"/>
        </w:rPr>
        <w:t xml:space="preserve">2. </w:t>
      </w:r>
      <w:r>
        <w:rPr>
          <w:rFonts w:ascii="仿宋" w:eastAsia="仿宋" w:hAnsi="仿宋" w:hint="eastAsia"/>
          <w:b/>
          <w:sz w:val="28"/>
          <w:szCs w:val="28"/>
        </w:rPr>
        <w:t>三维装配建模</w:t>
      </w:r>
      <w:r w:rsidRPr="00C64D57">
        <w:rPr>
          <w:rFonts w:ascii="仿宋" w:eastAsia="仿宋" w:hAnsi="仿宋"/>
          <w:b/>
          <w:sz w:val="28"/>
          <w:szCs w:val="28"/>
        </w:rPr>
        <w:t xml:space="preserve"> </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了解机械产品系统组成及其工作原理；</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能够基于对产品原理的理解进行三维装配；</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能够根据已有的零件</w:t>
      </w:r>
      <w:r w:rsidRPr="00970D63">
        <w:rPr>
          <w:rFonts w:ascii="仿宋" w:eastAsia="仿宋" w:hAnsi="仿宋"/>
          <w:sz w:val="28"/>
          <w:szCs w:val="28"/>
        </w:rPr>
        <w:t>/</w:t>
      </w:r>
      <w:r w:rsidRPr="00970D63">
        <w:rPr>
          <w:rFonts w:ascii="仿宋" w:eastAsia="仿宋" w:hAnsi="仿宋" w:hint="eastAsia"/>
          <w:sz w:val="28"/>
          <w:szCs w:val="28"/>
        </w:rPr>
        <w:t>部件图纸或三维模型修改或创建新的零件或装配体</w:t>
      </w:r>
      <w:r>
        <w:rPr>
          <w:rFonts w:ascii="仿宋" w:eastAsia="仿宋" w:hAnsi="仿宋" w:hint="eastAsia"/>
          <w:sz w:val="28"/>
          <w:szCs w:val="28"/>
        </w:rPr>
        <w:t>。</w:t>
      </w:r>
    </w:p>
    <w:p w:rsidR="000F03D4" w:rsidRPr="00C64D57" w:rsidRDefault="000F03D4" w:rsidP="00FF1C4C">
      <w:pPr>
        <w:spacing w:line="500" w:lineRule="exact"/>
        <w:ind w:firstLineChars="200" w:firstLine="562"/>
        <w:rPr>
          <w:rFonts w:ascii="仿宋" w:eastAsia="仿宋" w:hAnsi="仿宋"/>
          <w:b/>
          <w:sz w:val="28"/>
          <w:szCs w:val="28"/>
        </w:rPr>
      </w:pPr>
      <w:r>
        <w:rPr>
          <w:rFonts w:ascii="仿宋" w:eastAsia="仿宋" w:hAnsi="仿宋"/>
          <w:b/>
          <w:sz w:val="28"/>
          <w:szCs w:val="28"/>
        </w:rPr>
        <w:t xml:space="preserve">3. </w:t>
      </w:r>
      <w:r w:rsidRPr="00C64D57">
        <w:rPr>
          <w:rFonts w:ascii="仿宋" w:eastAsia="仿宋" w:hAnsi="仿宋" w:hint="eastAsia"/>
          <w:b/>
          <w:sz w:val="28"/>
          <w:szCs w:val="28"/>
        </w:rPr>
        <w:t>产品图像的渲染</w:t>
      </w:r>
    </w:p>
    <w:p w:rsidR="000F03D4" w:rsidRPr="00970D63" w:rsidRDefault="000F03D4" w:rsidP="00FF1C4C">
      <w:pPr>
        <w:spacing w:line="500" w:lineRule="exact"/>
        <w:ind w:firstLineChars="200" w:firstLine="560"/>
        <w:rPr>
          <w:rFonts w:ascii="华文仿宋" w:eastAsia="华文仿宋" w:hAnsi="华文仿宋"/>
          <w:sz w:val="28"/>
          <w:szCs w:val="28"/>
        </w:rPr>
      </w:pPr>
      <w:r w:rsidRPr="00970D63">
        <w:rPr>
          <w:rFonts w:ascii="仿宋" w:eastAsia="仿宋" w:hAnsi="仿宋" w:hint="eastAsia"/>
          <w:sz w:val="28"/>
          <w:szCs w:val="28"/>
        </w:rPr>
        <w:t>选手能够使用软件的灯光、背景、贴图、光线跟踪的方法进行零部件或者装配体图像渲染，并输出图</w:t>
      </w:r>
      <w:r>
        <w:rPr>
          <w:rFonts w:ascii="仿宋" w:eastAsia="仿宋" w:hAnsi="仿宋" w:hint="eastAsia"/>
          <w:sz w:val="28"/>
          <w:szCs w:val="28"/>
        </w:rPr>
        <w:t>。</w:t>
      </w:r>
    </w:p>
    <w:p w:rsidR="000F03D4" w:rsidRPr="00C64D57" w:rsidRDefault="000F03D4" w:rsidP="00FF1C4C">
      <w:pPr>
        <w:spacing w:line="500" w:lineRule="exact"/>
        <w:ind w:firstLineChars="200" w:firstLine="562"/>
        <w:rPr>
          <w:rFonts w:ascii="仿宋" w:eastAsia="仿宋" w:hAnsi="仿宋"/>
          <w:b/>
          <w:sz w:val="28"/>
          <w:szCs w:val="28"/>
        </w:rPr>
      </w:pPr>
      <w:r>
        <w:rPr>
          <w:rFonts w:ascii="仿宋" w:eastAsia="仿宋" w:hAnsi="仿宋"/>
          <w:b/>
          <w:sz w:val="28"/>
          <w:szCs w:val="28"/>
        </w:rPr>
        <w:t xml:space="preserve">4. </w:t>
      </w:r>
      <w:r>
        <w:rPr>
          <w:rFonts w:ascii="仿宋" w:eastAsia="仿宋" w:hAnsi="仿宋" w:hint="eastAsia"/>
          <w:b/>
          <w:sz w:val="28"/>
          <w:szCs w:val="28"/>
        </w:rPr>
        <w:t>运动仿真与动画生成</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了解常见机械系统（动力机械、流体机械、桁架系统、车辆机械）</w:t>
      </w:r>
      <w:r w:rsidRPr="00970D63">
        <w:rPr>
          <w:rFonts w:ascii="仿宋" w:eastAsia="仿宋" w:hAnsi="仿宋" w:hint="eastAsia"/>
          <w:sz w:val="28"/>
          <w:szCs w:val="28"/>
        </w:rPr>
        <w:lastRenderedPageBreak/>
        <w:t>产品功能及其工作原理；</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选手熟练使用三维设计软件制作符合机械原理的运动仿真动画；</w:t>
      </w:r>
    </w:p>
    <w:p w:rsidR="000F03D4" w:rsidRPr="00970D63" w:rsidRDefault="000F03D4" w:rsidP="00FF1C4C">
      <w:pPr>
        <w:spacing w:line="500" w:lineRule="exact"/>
        <w:ind w:firstLineChars="200" w:firstLine="560"/>
        <w:rPr>
          <w:rFonts w:ascii="仿宋" w:eastAsia="仿宋" w:hAnsi="仿宋"/>
          <w:sz w:val="28"/>
          <w:szCs w:val="28"/>
        </w:rPr>
      </w:pPr>
      <w:r>
        <w:rPr>
          <w:rFonts w:ascii="仿宋" w:eastAsia="仿宋" w:hAnsi="仿宋" w:hint="eastAsia"/>
          <w:sz w:val="28"/>
          <w:szCs w:val="28"/>
        </w:rPr>
        <w:t>选手熟练使用三维设计软件制作产品演示动画（如爆炸、装配、视向。</w:t>
      </w:r>
    </w:p>
    <w:p w:rsidR="000F03D4" w:rsidRPr="00970D63" w:rsidRDefault="000F03D4" w:rsidP="00FF1C4C">
      <w:pPr>
        <w:spacing w:line="500" w:lineRule="exact"/>
        <w:ind w:firstLineChars="200" w:firstLine="562"/>
        <w:rPr>
          <w:rFonts w:ascii="华文仿宋" w:eastAsia="华文仿宋" w:hAnsi="华文仿宋"/>
          <w:b/>
          <w:sz w:val="28"/>
          <w:szCs w:val="28"/>
        </w:rPr>
      </w:pPr>
      <w:r>
        <w:rPr>
          <w:rFonts w:ascii="仿宋" w:eastAsia="仿宋" w:hAnsi="仿宋"/>
          <w:b/>
          <w:sz w:val="28"/>
          <w:szCs w:val="28"/>
        </w:rPr>
        <w:t xml:space="preserve">5. </w:t>
      </w:r>
      <w:r w:rsidRPr="00C64D57">
        <w:rPr>
          <w:rFonts w:ascii="仿宋" w:eastAsia="仿宋" w:hAnsi="仿宋" w:hint="eastAsia"/>
          <w:b/>
          <w:sz w:val="28"/>
          <w:szCs w:val="28"/>
        </w:rPr>
        <w:t>技术制图与工程标注</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选手能够读懂符合</w:t>
      </w:r>
      <w:r w:rsidRPr="00970D63">
        <w:rPr>
          <w:rFonts w:ascii="仿宋" w:eastAsia="仿宋" w:hAnsi="仿宋"/>
          <w:sz w:val="28"/>
          <w:szCs w:val="28"/>
        </w:rPr>
        <w:t>GB</w:t>
      </w:r>
      <w:r w:rsidRPr="00970D63">
        <w:rPr>
          <w:rFonts w:ascii="仿宋" w:eastAsia="仿宋" w:hAnsi="仿宋" w:hint="eastAsia"/>
          <w:sz w:val="28"/>
          <w:szCs w:val="28"/>
        </w:rPr>
        <w:t>或</w:t>
      </w:r>
      <w:r w:rsidRPr="00970D63">
        <w:rPr>
          <w:rFonts w:ascii="仿宋" w:eastAsia="仿宋" w:hAnsi="仿宋"/>
          <w:sz w:val="28"/>
          <w:szCs w:val="28"/>
        </w:rPr>
        <w:t>ISO</w:t>
      </w:r>
      <w:r w:rsidRPr="00970D63">
        <w:rPr>
          <w:rFonts w:ascii="仿宋" w:eastAsia="仿宋" w:hAnsi="仿宋" w:hint="eastAsia"/>
          <w:sz w:val="28"/>
          <w:szCs w:val="28"/>
        </w:rPr>
        <w:t>标准的产品零件图、装配图；</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选手能够按照不同的应用目的生成具有不同视图形式的工程图纸；</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选手能够根据不同的工艺要求生成符合最新</w:t>
      </w:r>
      <w:r w:rsidRPr="00970D63">
        <w:rPr>
          <w:rFonts w:ascii="仿宋" w:eastAsia="仿宋" w:hAnsi="仿宋"/>
          <w:sz w:val="28"/>
          <w:szCs w:val="28"/>
        </w:rPr>
        <w:t>GB</w:t>
      </w:r>
      <w:r w:rsidRPr="00970D63">
        <w:rPr>
          <w:rFonts w:ascii="仿宋" w:eastAsia="仿宋" w:hAnsi="仿宋" w:hint="eastAsia"/>
          <w:sz w:val="28"/>
          <w:szCs w:val="28"/>
        </w:rPr>
        <w:t>或</w:t>
      </w:r>
      <w:r w:rsidRPr="00970D63">
        <w:rPr>
          <w:rFonts w:ascii="仿宋" w:eastAsia="仿宋" w:hAnsi="仿宋"/>
          <w:sz w:val="28"/>
          <w:szCs w:val="28"/>
        </w:rPr>
        <w:t>ISO</w:t>
      </w:r>
      <w:r w:rsidRPr="00970D63">
        <w:rPr>
          <w:rFonts w:ascii="仿宋" w:eastAsia="仿宋" w:hAnsi="仿宋" w:hint="eastAsia"/>
          <w:sz w:val="28"/>
          <w:szCs w:val="28"/>
        </w:rPr>
        <w:t>工程标注要求的工程图纸；</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选手能够熟练使用</w:t>
      </w:r>
      <w:r w:rsidRPr="00970D63">
        <w:rPr>
          <w:rFonts w:ascii="仿宋" w:eastAsia="仿宋" w:hAnsi="仿宋"/>
          <w:sz w:val="28"/>
          <w:szCs w:val="28"/>
        </w:rPr>
        <w:t>A3/A4</w:t>
      </w:r>
      <w:r w:rsidRPr="00970D63">
        <w:rPr>
          <w:rFonts w:ascii="仿宋" w:eastAsia="仿宋" w:hAnsi="仿宋" w:hint="eastAsia"/>
          <w:sz w:val="28"/>
          <w:szCs w:val="28"/>
        </w:rPr>
        <w:t>打印机和</w:t>
      </w:r>
      <w:r w:rsidRPr="00970D63">
        <w:rPr>
          <w:rFonts w:ascii="仿宋" w:eastAsia="仿宋" w:hAnsi="仿宋"/>
          <w:sz w:val="28"/>
          <w:szCs w:val="28"/>
        </w:rPr>
        <w:t>A0-A2</w:t>
      </w:r>
      <w:r w:rsidRPr="00970D63">
        <w:rPr>
          <w:rFonts w:ascii="仿宋" w:eastAsia="仿宋" w:hAnsi="仿宋" w:hint="eastAsia"/>
          <w:sz w:val="28"/>
          <w:szCs w:val="28"/>
        </w:rPr>
        <w:t>绘图仪输出标准工程图纸。</w:t>
      </w:r>
    </w:p>
    <w:p w:rsidR="000F03D4" w:rsidRPr="00C64D57" w:rsidRDefault="0043026C" w:rsidP="00FF1C4C">
      <w:pPr>
        <w:spacing w:line="500" w:lineRule="exact"/>
        <w:ind w:firstLineChars="200" w:firstLine="562"/>
        <w:rPr>
          <w:rFonts w:ascii="仿宋" w:eastAsia="仿宋" w:hAnsi="仿宋"/>
          <w:b/>
          <w:sz w:val="28"/>
          <w:szCs w:val="28"/>
        </w:rPr>
      </w:pPr>
      <w:r>
        <w:rPr>
          <w:rFonts w:ascii="仿宋" w:eastAsia="仿宋" w:hAnsi="仿宋" w:hint="eastAsia"/>
          <w:b/>
          <w:sz w:val="28"/>
          <w:szCs w:val="28"/>
        </w:rPr>
        <w:t>6</w:t>
      </w:r>
      <w:r w:rsidR="000F03D4" w:rsidRPr="00C64D57">
        <w:rPr>
          <w:rFonts w:ascii="仿宋" w:eastAsia="仿宋" w:hAnsi="仿宋"/>
          <w:b/>
          <w:sz w:val="28"/>
          <w:szCs w:val="28"/>
        </w:rPr>
        <w:t xml:space="preserve">. </w:t>
      </w:r>
      <w:r w:rsidR="000F03D4" w:rsidRPr="00C64D57">
        <w:rPr>
          <w:rFonts w:ascii="仿宋" w:eastAsia="仿宋" w:hAnsi="仿宋" w:hint="eastAsia"/>
          <w:b/>
          <w:sz w:val="28"/>
          <w:szCs w:val="28"/>
        </w:rPr>
        <w:t>计算机软硬件操作</w:t>
      </w:r>
    </w:p>
    <w:p w:rsidR="000F03D4" w:rsidRPr="00970D63"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选手能够独立操作图形工作站计算机，为自己所用的</w:t>
      </w:r>
      <w:r w:rsidRPr="00970D63">
        <w:rPr>
          <w:rFonts w:ascii="仿宋" w:eastAsia="仿宋" w:hAnsi="仿宋"/>
          <w:sz w:val="28"/>
          <w:szCs w:val="28"/>
        </w:rPr>
        <w:t>CAD</w:t>
      </w:r>
      <w:r w:rsidRPr="00970D63">
        <w:rPr>
          <w:rFonts w:ascii="仿宋" w:eastAsia="仿宋" w:hAnsi="仿宋" w:hint="eastAsia"/>
          <w:sz w:val="28"/>
          <w:szCs w:val="28"/>
        </w:rPr>
        <w:t>软件配置合理的参数环境，并能熟练应用与计算机相联的</w:t>
      </w:r>
      <w:r w:rsidRPr="00970D63">
        <w:rPr>
          <w:rFonts w:ascii="仿宋" w:eastAsia="仿宋" w:hAnsi="仿宋"/>
          <w:sz w:val="28"/>
          <w:szCs w:val="28"/>
        </w:rPr>
        <w:t>A4/A3</w:t>
      </w:r>
      <w:r w:rsidRPr="00970D63">
        <w:rPr>
          <w:rFonts w:ascii="仿宋" w:eastAsia="仿宋" w:hAnsi="仿宋" w:hint="eastAsia"/>
          <w:sz w:val="28"/>
          <w:szCs w:val="28"/>
        </w:rPr>
        <w:t>打印机和</w:t>
      </w:r>
      <w:r w:rsidRPr="00970D63">
        <w:rPr>
          <w:rFonts w:ascii="仿宋" w:eastAsia="仿宋" w:hAnsi="仿宋"/>
          <w:sz w:val="28"/>
          <w:szCs w:val="28"/>
        </w:rPr>
        <w:t>A0-A2</w:t>
      </w:r>
      <w:r w:rsidRPr="00970D63">
        <w:rPr>
          <w:rFonts w:ascii="仿宋" w:eastAsia="仿宋" w:hAnsi="仿宋" w:hint="eastAsia"/>
          <w:sz w:val="28"/>
          <w:szCs w:val="28"/>
        </w:rPr>
        <w:t>绘图仪。</w:t>
      </w:r>
    </w:p>
    <w:p w:rsidR="000F03D4" w:rsidRPr="00970D63" w:rsidRDefault="0043026C" w:rsidP="00FF1C4C">
      <w:pPr>
        <w:spacing w:line="500" w:lineRule="exact"/>
        <w:ind w:firstLineChars="200" w:firstLine="562"/>
        <w:rPr>
          <w:rFonts w:ascii="华文仿宋" w:eastAsia="华文仿宋" w:hAnsi="华文仿宋"/>
          <w:b/>
          <w:sz w:val="28"/>
          <w:szCs w:val="28"/>
        </w:rPr>
      </w:pPr>
      <w:r>
        <w:rPr>
          <w:rFonts w:ascii="仿宋" w:eastAsia="仿宋" w:hAnsi="仿宋" w:hint="eastAsia"/>
          <w:b/>
          <w:sz w:val="28"/>
          <w:szCs w:val="28"/>
        </w:rPr>
        <w:t>7</w:t>
      </w:r>
      <w:r w:rsidR="000F03D4" w:rsidRPr="00C64D57">
        <w:rPr>
          <w:rFonts w:ascii="仿宋" w:eastAsia="仿宋" w:hAnsi="仿宋"/>
          <w:b/>
          <w:sz w:val="28"/>
          <w:szCs w:val="28"/>
        </w:rPr>
        <w:t xml:space="preserve">. </w:t>
      </w:r>
      <w:r w:rsidR="000F03D4" w:rsidRPr="00C64D57">
        <w:rPr>
          <w:rFonts w:ascii="仿宋" w:eastAsia="仿宋" w:hAnsi="仿宋" w:hint="eastAsia"/>
          <w:b/>
          <w:sz w:val="28"/>
          <w:szCs w:val="28"/>
        </w:rPr>
        <w:t>机械产品的理论知识</w:t>
      </w:r>
    </w:p>
    <w:p w:rsidR="000F03D4" w:rsidRDefault="000F03D4" w:rsidP="00FF1C4C">
      <w:pPr>
        <w:spacing w:line="500" w:lineRule="exact"/>
        <w:ind w:firstLineChars="200" w:firstLine="560"/>
        <w:rPr>
          <w:rFonts w:ascii="仿宋" w:eastAsia="仿宋" w:hAnsi="仿宋"/>
          <w:sz w:val="28"/>
          <w:szCs w:val="28"/>
        </w:rPr>
      </w:pPr>
      <w:r w:rsidRPr="00970D63">
        <w:rPr>
          <w:rFonts w:ascii="仿宋" w:eastAsia="仿宋" w:hAnsi="仿宋" w:hint="eastAsia"/>
          <w:sz w:val="28"/>
          <w:szCs w:val="28"/>
        </w:rPr>
        <w:t>选手必须具备常见机械产品的工作原理、工艺方法、动力学理论、热学知识、力学知识、材料处理知识、机械设计理论，但选拔赛不进行理论知识的显性测试。</w:t>
      </w:r>
    </w:p>
    <w:p w:rsidR="000F03D4" w:rsidRPr="00C64D57" w:rsidRDefault="00A22DB0" w:rsidP="00E773FF">
      <w:pPr>
        <w:spacing w:line="360" w:lineRule="auto"/>
        <w:ind w:firstLineChars="200" w:firstLine="562"/>
        <w:rPr>
          <w:rFonts w:ascii="仿宋" w:eastAsia="仿宋" w:hAnsi="仿宋"/>
          <w:b/>
          <w:sz w:val="28"/>
          <w:szCs w:val="28"/>
        </w:rPr>
      </w:pPr>
      <w:r>
        <w:rPr>
          <w:rFonts w:ascii="仿宋" w:eastAsia="仿宋" w:hAnsi="仿宋" w:hint="eastAsia"/>
          <w:b/>
          <w:sz w:val="28"/>
          <w:szCs w:val="28"/>
        </w:rPr>
        <w:t>三</w:t>
      </w:r>
      <w:r w:rsidR="000F03D4" w:rsidRPr="00C64D57">
        <w:rPr>
          <w:rFonts w:ascii="仿宋" w:eastAsia="仿宋" w:hAnsi="仿宋" w:hint="eastAsia"/>
          <w:b/>
          <w:sz w:val="28"/>
          <w:szCs w:val="28"/>
        </w:rPr>
        <w:t>、</w:t>
      </w:r>
      <w:r w:rsidR="000F03D4">
        <w:rPr>
          <w:rFonts w:ascii="仿宋" w:eastAsia="仿宋" w:hAnsi="仿宋" w:hint="eastAsia"/>
          <w:b/>
          <w:sz w:val="28"/>
          <w:szCs w:val="28"/>
        </w:rPr>
        <w:t>比</w:t>
      </w:r>
      <w:r w:rsidR="000F03D4" w:rsidRPr="00C64D57">
        <w:rPr>
          <w:rFonts w:ascii="仿宋" w:eastAsia="仿宋" w:hAnsi="仿宋" w:hint="eastAsia"/>
          <w:b/>
          <w:sz w:val="28"/>
          <w:szCs w:val="28"/>
        </w:rPr>
        <w:t>赛软硬件环境说明</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677"/>
        <w:gridCol w:w="918"/>
      </w:tblGrid>
      <w:tr w:rsidR="000F03D4" w:rsidRPr="00EF7738" w:rsidTr="00E80339">
        <w:trPr>
          <w:jc w:val="center"/>
        </w:trPr>
        <w:tc>
          <w:tcPr>
            <w:tcW w:w="2410" w:type="dxa"/>
          </w:tcPr>
          <w:p w:rsidR="000F03D4" w:rsidRPr="00EF7738" w:rsidRDefault="000F03D4" w:rsidP="00E773FF">
            <w:pPr>
              <w:spacing w:line="360" w:lineRule="auto"/>
              <w:ind w:firstLineChars="200" w:firstLine="422"/>
              <w:rPr>
                <w:rFonts w:ascii="仿宋" w:eastAsia="仿宋" w:hAnsi="仿宋"/>
                <w:b/>
                <w:szCs w:val="21"/>
              </w:rPr>
            </w:pPr>
            <w:r w:rsidRPr="00EF7738">
              <w:rPr>
                <w:rFonts w:ascii="仿宋" w:eastAsia="仿宋" w:hAnsi="仿宋" w:hint="eastAsia"/>
                <w:b/>
                <w:szCs w:val="21"/>
              </w:rPr>
              <w:t>名称</w:t>
            </w:r>
          </w:p>
        </w:tc>
        <w:tc>
          <w:tcPr>
            <w:tcW w:w="4677" w:type="dxa"/>
          </w:tcPr>
          <w:p w:rsidR="000F03D4" w:rsidRPr="00EF7738" w:rsidRDefault="000F03D4" w:rsidP="00E773FF">
            <w:pPr>
              <w:spacing w:line="360" w:lineRule="auto"/>
              <w:ind w:firstLineChars="200" w:firstLine="422"/>
              <w:rPr>
                <w:rFonts w:ascii="仿宋" w:eastAsia="仿宋" w:hAnsi="仿宋"/>
                <w:b/>
                <w:szCs w:val="21"/>
              </w:rPr>
            </w:pPr>
            <w:r w:rsidRPr="00EF7738">
              <w:rPr>
                <w:rFonts w:ascii="仿宋" w:eastAsia="仿宋" w:hAnsi="仿宋" w:hint="eastAsia"/>
                <w:b/>
                <w:szCs w:val="21"/>
              </w:rPr>
              <w:t>规格及说明</w:t>
            </w:r>
          </w:p>
        </w:tc>
        <w:tc>
          <w:tcPr>
            <w:tcW w:w="918" w:type="dxa"/>
          </w:tcPr>
          <w:p w:rsidR="000F03D4" w:rsidRPr="00EF7738" w:rsidRDefault="000F03D4" w:rsidP="00E80339">
            <w:pPr>
              <w:spacing w:line="360" w:lineRule="auto"/>
              <w:rPr>
                <w:rFonts w:ascii="仿宋" w:eastAsia="仿宋" w:hAnsi="仿宋"/>
                <w:b/>
                <w:szCs w:val="21"/>
              </w:rPr>
            </w:pPr>
            <w:r w:rsidRPr="00EF7738">
              <w:rPr>
                <w:rFonts w:ascii="仿宋" w:eastAsia="仿宋" w:hAnsi="仿宋" w:hint="eastAsia"/>
                <w:b/>
                <w:szCs w:val="21"/>
              </w:rPr>
              <w:t>数量</w:t>
            </w:r>
          </w:p>
        </w:tc>
      </w:tr>
      <w:tr w:rsidR="000F03D4" w:rsidRPr="00EF7738" w:rsidTr="00E80339">
        <w:trPr>
          <w:jc w:val="center"/>
        </w:trPr>
        <w:tc>
          <w:tcPr>
            <w:tcW w:w="2410"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三维</w:t>
            </w:r>
            <w:r w:rsidRPr="00EF7738">
              <w:rPr>
                <w:rFonts w:ascii="仿宋" w:eastAsia="仿宋" w:hAnsi="仿宋"/>
                <w:szCs w:val="21"/>
              </w:rPr>
              <w:t>CAD</w:t>
            </w:r>
            <w:r w:rsidRPr="00EF7738">
              <w:rPr>
                <w:rFonts w:ascii="仿宋" w:eastAsia="仿宋" w:hAnsi="仿宋" w:hint="eastAsia"/>
                <w:szCs w:val="21"/>
              </w:rPr>
              <w:t>软件（赛场提供）</w:t>
            </w:r>
          </w:p>
        </w:tc>
        <w:tc>
          <w:tcPr>
            <w:tcW w:w="4677"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szCs w:val="21"/>
              </w:rPr>
              <w:t>Inventor</w:t>
            </w:r>
            <w:r w:rsidRPr="00EF7738">
              <w:rPr>
                <w:rFonts w:ascii="仿宋" w:eastAsia="仿宋" w:hAnsi="仿宋" w:hint="eastAsia"/>
                <w:szCs w:val="21"/>
              </w:rPr>
              <w:t>、</w:t>
            </w:r>
            <w:r w:rsidRPr="00EF7738">
              <w:rPr>
                <w:rFonts w:ascii="仿宋" w:eastAsia="仿宋" w:hAnsi="仿宋"/>
                <w:szCs w:val="21"/>
              </w:rPr>
              <w:t>Pro</w:t>
            </w:r>
            <w:r>
              <w:rPr>
                <w:rFonts w:ascii="仿宋" w:eastAsia="仿宋" w:hAnsi="仿宋"/>
                <w:szCs w:val="21"/>
              </w:rPr>
              <w:t>E</w:t>
            </w:r>
            <w:r w:rsidRPr="00EF7738">
              <w:rPr>
                <w:rFonts w:ascii="仿宋" w:eastAsia="仿宋" w:hAnsi="仿宋" w:hint="eastAsia"/>
                <w:szCs w:val="21"/>
              </w:rPr>
              <w:t>、</w:t>
            </w:r>
            <w:r w:rsidRPr="00EF7738">
              <w:rPr>
                <w:rFonts w:ascii="仿宋" w:eastAsia="仿宋" w:hAnsi="仿宋"/>
                <w:szCs w:val="21"/>
              </w:rPr>
              <w:t>Siemens NX9.0</w:t>
            </w:r>
            <w:r w:rsidRPr="00EF7738">
              <w:rPr>
                <w:rFonts w:ascii="仿宋" w:eastAsia="仿宋" w:hAnsi="仿宋" w:hint="eastAsia"/>
                <w:szCs w:val="21"/>
              </w:rPr>
              <w:t>、中望</w:t>
            </w:r>
            <w:r w:rsidRPr="00EF7738">
              <w:rPr>
                <w:rFonts w:ascii="仿宋" w:eastAsia="仿宋" w:hAnsi="仿宋"/>
                <w:szCs w:val="21"/>
              </w:rPr>
              <w:t>ZW3D</w:t>
            </w:r>
            <w:r w:rsidRPr="00EF7738">
              <w:rPr>
                <w:rFonts w:ascii="仿宋" w:eastAsia="仿宋" w:hAnsi="仿宋" w:hint="eastAsia"/>
                <w:szCs w:val="21"/>
              </w:rPr>
              <w:t>、</w:t>
            </w:r>
            <w:r w:rsidRPr="00EF7738">
              <w:rPr>
                <w:rFonts w:ascii="仿宋" w:eastAsia="仿宋" w:hAnsi="仿宋"/>
                <w:szCs w:val="21"/>
              </w:rPr>
              <w:t>CAXA2014</w:t>
            </w:r>
          </w:p>
        </w:tc>
        <w:tc>
          <w:tcPr>
            <w:tcW w:w="918"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szCs w:val="21"/>
              </w:rPr>
              <w:t>45</w:t>
            </w:r>
          </w:p>
        </w:tc>
      </w:tr>
      <w:tr w:rsidR="000F03D4" w:rsidRPr="00EF7738" w:rsidTr="00E80339">
        <w:trPr>
          <w:jc w:val="center"/>
        </w:trPr>
        <w:tc>
          <w:tcPr>
            <w:tcW w:w="2410"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三维</w:t>
            </w:r>
            <w:r w:rsidRPr="00EF7738">
              <w:rPr>
                <w:rFonts w:ascii="仿宋" w:eastAsia="仿宋" w:hAnsi="仿宋"/>
                <w:szCs w:val="21"/>
              </w:rPr>
              <w:t>CAD</w:t>
            </w:r>
            <w:r w:rsidRPr="00EF7738">
              <w:rPr>
                <w:rFonts w:ascii="仿宋" w:eastAsia="仿宋" w:hAnsi="仿宋" w:hint="eastAsia"/>
                <w:szCs w:val="21"/>
              </w:rPr>
              <w:t>软件（选手自带）</w:t>
            </w:r>
          </w:p>
        </w:tc>
        <w:tc>
          <w:tcPr>
            <w:tcW w:w="4677"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比赛前须出示正版授权证明</w:t>
            </w:r>
          </w:p>
        </w:tc>
        <w:tc>
          <w:tcPr>
            <w:tcW w:w="918" w:type="dxa"/>
            <w:vAlign w:val="center"/>
          </w:tcPr>
          <w:p w:rsidR="000F03D4" w:rsidRPr="00EF7738" w:rsidRDefault="000F03D4" w:rsidP="00E80339">
            <w:pPr>
              <w:spacing w:line="360" w:lineRule="auto"/>
              <w:ind w:firstLineChars="200" w:firstLine="420"/>
              <w:rPr>
                <w:rFonts w:ascii="仿宋" w:eastAsia="仿宋" w:hAnsi="仿宋"/>
                <w:szCs w:val="21"/>
              </w:rPr>
            </w:pPr>
          </w:p>
        </w:tc>
      </w:tr>
      <w:tr w:rsidR="000F03D4" w:rsidRPr="00EF7738" w:rsidTr="00E80339">
        <w:trPr>
          <w:jc w:val="center"/>
        </w:trPr>
        <w:tc>
          <w:tcPr>
            <w:tcW w:w="2410"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图形工作站</w:t>
            </w:r>
            <w:r w:rsidRPr="00EF7738">
              <w:rPr>
                <w:rFonts w:ascii="仿宋" w:eastAsia="仿宋" w:hAnsi="仿宋"/>
                <w:szCs w:val="21"/>
              </w:rPr>
              <w:t>/</w:t>
            </w:r>
            <w:r w:rsidRPr="00EF7738">
              <w:rPr>
                <w:rFonts w:ascii="仿宋" w:eastAsia="仿宋" w:hAnsi="仿宋" w:hint="eastAsia"/>
                <w:szCs w:val="21"/>
              </w:rPr>
              <w:t>软件</w:t>
            </w:r>
          </w:p>
        </w:tc>
        <w:tc>
          <w:tcPr>
            <w:tcW w:w="4677" w:type="dxa"/>
            <w:vAlign w:val="center"/>
          </w:tcPr>
          <w:p w:rsidR="000F03D4" w:rsidRPr="00EF7738" w:rsidRDefault="000F03D4" w:rsidP="00E80339">
            <w:pPr>
              <w:spacing w:line="360" w:lineRule="auto"/>
              <w:rPr>
                <w:rFonts w:ascii="仿宋" w:eastAsia="仿宋" w:hAnsi="仿宋"/>
                <w:szCs w:val="21"/>
              </w:rPr>
            </w:pPr>
            <w:smartTag w:uri="urn:schemas-microsoft-com:office:smarttags" w:element="chsdate">
              <w:smartTagPr>
                <w:attr w:name="Year" w:val="2014"/>
                <w:attr w:name="Month" w:val="5"/>
                <w:attr w:name="Day" w:val="17"/>
                <w:attr w:name="IsLunarDate" w:val="False"/>
                <w:attr w:name="IsROCDate" w:val="False"/>
              </w:smartTagPr>
              <w:r w:rsidRPr="00EF7738">
                <w:rPr>
                  <w:rFonts w:ascii="仿宋" w:eastAsia="仿宋" w:hAnsi="仿宋" w:hint="eastAsia"/>
                  <w:szCs w:val="21"/>
                </w:rPr>
                <w:t>方正</w:t>
              </w:r>
            </w:smartTag>
            <w:r w:rsidRPr="00EF7738">
              <w:rPr>
                <w:rFonts w:ascii="仿宋" w:eastAsia="仿宋" w:hAnsi="仿宋" w:hint="eastAsia"/>
                <w:szCs w:val="21"/>
              </w:rPr>
              <w:t>君逸</w:t>
            </w:r>
            <w:r w:rsidRPr="00EF7738">
              <w:rPr>
                <w:rFonts w:ascii="仿宋" w:eastAsia="仿宋" w:hAnsi="仿宋"/>
                <w:szCs w:val="21"/>
              </w:rPr>
              <w:t>M582</w:t>
            </w:r>
            <w:r w:rsidRPr="00EF7738">
              <w:rPr>
                <w:rFonts w:ascii="仿宋" w:eastAsia="仿宋" w:hAnsi="仿宋" w:hint="eastAsia"/>
                <w:szCs w:val="21"/>
              </w:rPr>
              <w:t>，</w:t>
            </w:r>
            <w:r w:rsidRPr="00EF7738">
              <w:rPr>
                <w:rFonts w:ascii="仿宋" w:eastAsia="仿宋" w:hAnsi="仿宋"/>
                <w:szCs w:val="21"/>
              </w:rPr>
              <w:t>win7</w:t>
            </w:r>
            <w:r w:rsidRPr="00EF7738">
              <w:rPr>
                <w:rFonts w:ascii="仿宋" w:eastAsia="仿宋" w:hAnsi="仿宋" w:hint="eastAsia"/>
                <w:szCs w:val="21"/>
              </w:rPr>
              <w:t>，</w:t>
            </w:r>
            <w:r w:rsidRPr="00EF7738">
              <w:rPr>
                <w:rFonts w:ascii="仿宋" w:eastAsia="仿宋" w:hAnsi="仿宋"/>
                <w:szCs w:val="21"/>
              </w:rPr>
              <w:t>Office2010</w:t>
            </w:r>
          </w:p>
        </w:tc>
        <w:tc>
          <w:tcPr>
            <w:tcW w:w="918"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szCs w:val="21"/>
              </w:rPr>
              <w:t>45</w:t>
            </w:r>
          </w:p>
        </w:tc>
      </w:tr>
      <w:tr w:rsidR="000F03D4" w:rsidRPr="00EF7738" w:rsidTr="00E80339">
        <w:trPr>
          <w:jc w:val="center"/>
        </w:trPr>
        <w:tc>
          <w:tcPr>
            <w:tcW w:w="2410"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打印机</w:t>
            </w:r>
          </w:p>
        </w:tc>
        <w:tc>
          <w:tcPr>
            <w:tcW w:w="4677"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szCs w:val="21"/>
              </w:rPr>
              <w:t>Canon A3</w:t>
            </w:r>
            <w:r w:rsidRPr="00EF7738">
              <w:rPr>
                <w:rFonts w:ascii="仿宋" w:eastAsia="仿宋" w:hAnsi="仿宋" w:hint="eastAsia"/>
                <w:szCs w:val="21"/>
              </w:rPr>
              <w:t>彩色打印复印一体机</w:t>
            </w:r>
          </w:p>
        </w:tc>
        <w:tc>
          <w:tcPr>
            <w:tcW w:w="918"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待定</w:t>
            </w:r>
          </w:p>
        </w:tc>
      </w:tr>
      <w:tr w:rsidR="000F03D4" w:rsidRPr="00EF7738" w:rsidTr="00E80339">
        <w:trPr>
          <w:jc w:val="center"/>
        </w:trPr>
        <w:tc>
          <w:tcPr>
            <w:tcW w:w="2410"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绘图仪</w:t>
            </w:r>
          </w:p>
        </w:tc>
        <w:tc>
          <w:tcPr>
            <w:tcW w:w="4677"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szCs w:val="21"/>
              </w:rPr>
              <w:t>HP Design Jet T</w:t>
            </w:r>
            <w:smartTag w:uri="urn:schemas-microsoft-com:office:smarttags" w:element="chsdate">
              <w:smartTagPr>
                <w:attr w:name="Year" w:val="2014"/>
                <w:attr w:name="Month" w:val="5"/>
                <w:attr w:name="Day" w:val="17"/>
                <w:attr w:name="IsLunarDate" w:val="False"/>
                <w:attr w:name="IsROCDate" w:val="False"/>
              </w:smartTagPr>
              <w:r w:rsidRPr="00EF7738">
                <w:rPr>
                  <w:rFonts w:ascii="仿宋" w:eastAsia="仿宋" w:hAnsi="仿宋"/>
                  <w:szCs w:val="21"/>
                </w:rPr>
                <w:t>790 A</w:t>
              </w:r>
            </w:smartTag>
            <w:r w:rsidRPr="00EF7738">
              <w:rPr>
                <w:rFonts w:ascii="仿宋" w:eastAsia="仿宋" w:hAnsi="仿宋"/>
                <w:szCs w:val="21"/>
              </w:rPr>
              <w:t>0-A2</w:t>
            </w:r>
            <w:r w:rsidRPr="00EF7738">
              <w:rPr>
                <w:rFonts w:ascii="仿宋" w:eastAsia="仿宋" w:hAnsi="仿宋" w:hint="eastAsia"/>
                <w:szCs w:val="21"/>
              </w:rPr>
              <w:t>幅面</w:t>
            </w:r>
          </w:p>
        </w:tc>
        <w:tc>
          <w:tcPr>
            <w:tcW w:w="918"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待定</w:t>
            </w:r>
          </w:p>
        </w:tc>
      </w:tr>
      <w:tr w:rsidR="000F03D4" w:rsidRPr="00EF7738" w:rsidTr="00E80339">
        <w:trPr>
          <w:jc w:val="center"/>
        </w:trPr>
        <w:tc>
          <w:tcPr>
            <w:tcW w:w="2410"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移动图形工作站</w:t>
            </w:r>
          </w:p>
        </w:tc>
        <w:tc>
          <w:tcPr>
            <w:tcW w:w="4677"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惠普</w:t>
            </w:r>
            <w:r w:rsidRPr="00EF7738">
              <w:rPr>
                <w:rFonts w:ascii="仿宋" w:eastAsia="仿宋" w:hAnsi="仿宋"/>
                <w:szCs w:val="21"/>
              </w:rPr>
              <w:t xml:space="preserve">HP Elite Book 8470w </w:t>
            </w:r>
            <w:r w:rsidRPr="00EF7738">
              <w:rPr>
                <w:rFonts w:ascii="仿宋" w:eastAsia="仿宋" w:hAnsi="仿宋" w:hint="eastAsia"/>
                <w:szCs w:val="21"/>
              </w:rPr>
              <w:t>移动工作站</w:t>
            </w:r>
          </w:p>
        </w:tc>
        <w:tc>
          <w:tcPr>
            <w:tcW w:w="918"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szCs w:val="21"/>
              </w:rPr>
              <w:t>1</w:t>
            </w:r>
            <w:r w:rsidRPr="00EF7738">
              <w:rPr>
                <w:rFonts w:ascii="仿宋" w:eastAsia="仿宋" w:hAnsi="仿宋" w:hint="eastAsia"/>
                <w:szCs w:val="21"/>
              </w:rPr>
              <w:t>套</w:t>
            </w:r>
          </w:p>
        </w:tc>
      </w:tr>
      <w:tr w:rsidR="000F03D4" w:rsidRPr="00EF7738" w:rsidTr="00E80339">
        <w:trPr>
          <w:jc w:val="center"/>
        </w:trPr>
        <w:tc>
          <w:tcPr>
            <w:tcW w:w="2410"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lastRenderedPageBreak/>
              <w:t>投影机</w:t>
            </w:r>
            <w:r w:rsidRPr="00EF7738">
              <w:rPr>
                <w:rFonts w:ascii="仿宋" w:eastAsia="仿宋" w:hAnsi="仿宋"/>
                <w:szCs w:val="21"/>
              </w:rPr>
              <w:t>+</w:t>
            </w:r>
            <w:r w:rsidRPr="00EF7738">
              <w:rPr>
                <w:rFonts w:ascii="仿宋" w:eastAsia="仿宋" w:hAnsi="仿宋" w:hint="eastAsia"/>
                <w:szCs w:val="21"/>
              </w:rPr>
              <w:t>屏幕</w:t>
            </w:r>
          </w:p>
        </w:tc>
        <w:tc>
          <w:tcPr>
            <w:tcW w:w="4677"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夏普</w:t>
            </w:r>
            <w:r w:rsidRPr="00EF7738">
              <w:rPr>
                <w:rFonts w:ascii="仿宋" w:eastAsia="仿宋" w:hAnsi="仿宋"/>
                <w:szCs w:val="21"/>
              </w:rPr>
              <w:t>XG-D350XA</w:t>
            </w:r>
            <w:r w:rsidRPr="00EF7738">
              <w:rPr>
                <w:rFonts w:ascii="仿宋" w:eastAsia="仿宋" w:hAnsi="仿宋" w:hint="eastAsia"/>
                <w:szCs w:val="21"/>
              </w:rPr>
              <w:t>、美视</w:t>
            </w:r>
          </w:p>
        </w:tc>
        <w:tc>
          <w:tcPr>
            <w:tcW w:w="918"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szCs w:val="21"/>
              </w:rPr>
              <w:t>1</w:t>
            </w:r>
            <w:r w:rsidRPr="00EF7738">
              <w:rPr>
                <w:rFonts w:ascii="仿宋" w:eastAsia="仿宋" w:hAnsi="仿宋" w:hint="eastAsia"/>
                <w:szCs w:val="21"/>
              </w:rPr>
              <w:t>套</w:t>
            </w:r>
          </w:p>
        </w:tc>
      </w:tr>
      <w:tr w:rsidR="000F03D4" w:rsidRPr="00EF7738" w:rsidTr="00E80339">
        <w:trPr>
          <w:jc w:val="center"/>
        </w:trPr>
        <w:tc>
          <w:tcPr>
            <w:tcW w:w="2410"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耗材</w:t>
            </w:r>
          </w:p>
        </w:tc>
        <w:tc>
          <w:tcPr>
            <w:tcW w:w="4677"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szCs w:val="21"/>
              </w:rPr>
              <w:t>A3</w:t>
            </w:r>
            <w:r w:rsidRPr="00EF7738">
              <w:rPr>
                <w:rFonts w:ascii="仿宋" w:eastAsia="仿宋" w:hAnsi="仿宋" w:hint="eastAsia"/>
                <w:szCs w:val="21"/>
              </w:rPr>
              <w:t>、</w:t>
            </w:r>
            <w:r w:rsidRPr="00EF7738">
              <w:rPr>
                <w:rFonts w:ascii="仿宋" w:eastAsia="仿宋" w:hAnsi="仿宋"/>
                <w:szCs w:val="21"/>
              </w:rPr>
              <w:t>A4</w:t>
            </w:r>
            <w:r w:rsidRPr="00EF7738">
              <w:rPr>
                <w:rFonts w:ascii="仿宋" w:eastAsia="仿宋" w:hAnsi="仿宋" w:hint="eastAsia"/>
                <w:szCs w:val="21"/>
              </w:rPr>
              <w:t>复印纸，</w:t>
            </w:r>
            <w:r w:rsidRPr="00EF7738">
              <w:rPr>
                <w:rFonts w:ascii="仿宋" w:eastAsia="仿宋" w:hAnsi="仿宋"/>
                <w:szCs w:val="21"/>
              </w:rPr>
              <w:t>A1</w:t>
            </w:r>
            <w:r w:rsidRPr="00EF7738">
              <w:rPr>
                <w:rFonts w:ascii="仿宋" w:eastAsia="仿宋" w:hAnsi="仿宋" w:hint="eastAsia"/>
                <w:szCs w:val="21"/>
              </w:rPr>
              <w:t>，</w:t>
            </w:r>
            <w:r w:rsidRPr="00EF7738">
              <w:rPr>
                <w:rFonts w:ascii="仿宋" w:eastAsia="仿宋" w:hAnsi="仿宋"/>
                <w:szCs w:val="21"/>
              </w:rPr>
              <w:t>A2</w:t>
            </w:r>
            <w:r w:rsidRPr="00EF7738">
              <w:rPr>
                <w:rFonts w:ascii="仿宋" w:eastAsia="仿宋" w:hAnsi="仿宋" w:hint="eastAsia"/>
                <w:szCs w:val="21"/>
              </w:rPr>
              <w:t>绘图卷纸</w:t>
            </w:r>
          </w:p>
        </w:tc>
        <w:tc>
          <w:tcPr>
            <w:tcW w:w="918"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待定</w:t>
            </w:r>
          </w:p>
        </w:tc>
      </w:tr>
      <w:tr w:rsidR="000F03D4" w:rsidRPr="00EF7738" w:rsidTr="00E80339">
        <w:trPr>
          <w:jc w:val="center"/>
        </w:trPr>
        <w:tc>
          <w:tcPr>
            <w:tcW w:w="2410"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饮水机</w:t>
            </w:r>
          </w:p>
        </w:tc>
        <w:tc>
          <w:tcPr>
            <w:tcW w:w="4677"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现场提供瓶装水或饮水机</w:t>
            </w:r>
          </w:p>
        </w:tc>
        <w:tc>
          <w:tcPr>
            <w:tcW w:w="918"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待定</w:t>
            </w:r>
          </w:p>
        </w:tc>
      </w:tr>
      <w:tr w:rsidR="000F03D4" w:rsidRPr="00EF7738" w:rsidTr="00E80339">
        <w:trPr>
          <w:jc w:val="center"/>
        </w:trPr>
        <w:tc>
          <w:tcPr>
            <w:tcW w:w="2410"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消防及安全设备</w:t>
            </w:r>
          </w:p>
        </w:tc>
        <w:tc>
          <w:tcPr>
            <w:tcW w:w="4677"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参考有关世赛标准</w:t>
            </w:r>
          </w:p>
        </w:tc>
        <w:tc>
          <w:tcPr>
            <w:tcW w:w="918"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待定</w:t>
            </w:r>
          </w:p>
        </w:tc>
      </w:tr>
      <w:tr w:rsidR="000F03D4" w:rsidRPr="00EF7738" w:rsidTr="00E80339">
        <w:trPr>
          <w:jc w:val="center"/>
        </w:trPr>
        <w:tc>
          <w:tcPr>
            <w:tcW w:w="2410"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医疗设施</w:t>
            </w:r>
          </w:p>
        </w:tc>
        <w:tc>
          <w:tcPr>
            <w:tcW w:w="4677"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医疗箱，消毒液</w:t>
            </w:r>
          </w:p>
        </w:tc>
        <w:tc>
          <w:tcPr>
            <w:tcW w:w="918" w:type="dxa"/>
            <w:vAlign w:val="center"/>
          </w:tcPr>
          <w:p w:rsidR="000F03D4" w:rsidRPr="00EF7738" w:rsidRDefault="000F03D4" w:rsidP="00E80339">
            <w:pPr>
              <w:spacing w:line="360" w:lineRule="auto"/>
              <w:rPr>
                <w:rFonts w:ascii="仿宋" w:eastAsia="仿宋" w:hAnsi="仿宋"/>
                <w:szCs w:val="21"/>
              </w:rPr>
            </w:pPr>
            <w:r w:rsidRPr="00EF7738">
              <w:rPr>
                <w:rFonts w:ascii="仿宋" w:eastAsia="仿宋" w:hAnsi="仿宋" w:hint="eastAsia"/>
                <w:szCs w:val="21"/>
              </w:rPr>
              <w:t>待定</w:t>
            </w:r>
          </w:p>
        </w:tc>
      </w:tr>
    </w:tbl>
    <w:p w:rsidR="000F03D4" w:rsidRPr="00C64D57" w:rsidRDefault="00A22DB0" w:rsidP="00FF1C4C">
      <w:pPr>
        <w:spacing w:line="500" w:lineRule="exact"/>
        <w:ind w:firstLineChars="200" w:firstLine="562"/>
        <w:rPr>
          <w:rFonts w:ascii="仿宋" w:eastAsia="仿宋" w:hAnsi="仿宋"/>
          <w:b/>
          <w:sz w:val="28"/>
          <w:szCs w:val="28"/>
        </w:rPr>
      </w:pPr>
      <w:r>
        <w:rPr>
          <w:rFonts w:ascii="仿宋" w:eastAsia="仿宋" w:hAnsi="仿宋" w:hint="eastAsia"/>
          <w:b/>
          <w:sz w:val="28"/>
          <w:szCs w:val="28"/>
        </w:rPr>
        <w:t>四</w:t>
      </w:r>
      <w:r w:rsidR="000F03D4" w:rsidRPr="00C64D57">
        <w:rPr>
          <w:rFonts w:ascii="仿宋" w:eastAsia="仿宋" w:hAnsi="仿宋" w:hint="eastAsia"/>
          <w:b/>
          <w:sz w:val="28"/>
          <w:szCs w:val="28"/>
        </w:rPr>
        <w:t>、选手须知</w:t>
      </w:r>
    </w:p>
    <w:p w:rsidR="000F03D4" w:rsidRPr="00C64D57" w:rsidRDefault="000F03D4" w:rsidP="00FF1C4C">
      <w:pPr>
        <w:spacing w:line="500" w:lineRule="exact"/>
        <w:ind w:firstLineChars="200" w:firstLine="560"/>
        <w:rPr>
          <w:rFonts w:ascii="仿宋" w:eastAsia="仿宋" w:hAnsi="仿宋"/>
          <w:sz w:val="28"/>
          <w:szCs w:val="28"/>
        </w:rPr>
      </w:pPr>
      <w:r w:rsidRPr="00C64D57">
        <w:rPr>
          <w:rFonts w:ascii="仿宋" w:eastAsia="仿宋" w:hAnsi="仿宋"/>
          <w:sz w:val="28"/>
          <w:szCs w:val="28"/>
        </w:rPr>
        <w:t>1</w:t>
      </w:r>
      <w:r w:rsidRPr="00C64D57">
        <w:rPr>
          <w:rFonts w:ascii="仿宋" w:eastAsia="仿宋" w:hAnsi="仿宋" w:hint="eastAsia"/>
          <w:sz w:val="28"/>
          <w:szCs w:val="28"/>
        </w:rPr>
        <w:t>．参赛选手必须持本人身份证、工作证（学生证）和选拔赛组委会签发的参赛证参加竞赛。</w:t>
      </w:r>
    </w:p>
    <w:p w:rsidR="000F03D4" w:rsidRPr="00C64D57" w:rsidRDefault="000F03D4" w:rsidP="00FF1C4C">
      <w:pPr>
        <w:spacing w:line="500" w:lineRule="exact"/>
        <w:ind w:firstLineChars="200" w:firstLine="560"/>
        <w:rPr>
          <w:rFonts w:ascii="仿宋" w:eastAsia="仿宋" w:hAnsi="仿宋"/>
          <w:sz w:val="28"/>
          <w:szCs w:val="28"/>
        </w:rPr>
      </w:pPr>
      <w:r w:rsidRPr="00C64D57">
        <w:rPr>
          <w:rFonts w:ascii="仿宋" w:eastAsia="仿宋" w:hAnsi="仿宋"/>
          <w:sz w:val="28"/>
          <w:szCs w:val="28"/>
        </w:rPr>
        <w:t>2</w:t>
      </w:r>
      <w:r w:rsidRPr="00C64D57">
        <w:rPr>
          <w:rFonts w:ascii="仿宋" w:eastAsia="仿宋" w:hAnsi="仿宋" w:hint="eastAsia"/>
          <w:sz w:val="28"/>
          <w:szCs w:val="28"/>
        </w:rPr>
        <w:t>．参赛选手要求衣冠整洁，并张贴工位号。</w:t>
      </w:r>
    </w:p>
    <w:p w:rsidR="000F03D4" w:rsidRPr="00C64D57" w:rsidRDefault="000F03D4" w:rsidP="00FF1C4C">
      <w:pPr>
        <w:spacing w:line="500" w:lineRule="exact"/>
        <w:ind w:firstLineChars="200" w:firstLine="560"/>
        <w:rPr>
          <w:rFonts w:ascii="仿宋" w:eastAsia="仿宋" w:hAnsi="仿宋"/>
          <w:sz w:val="28"/>
          <w:szCs w:val="28"/>
        </w:rPr>
      </w:pPr>
      <w:r w:rsidRPr="00C64D57">
        <w:rPr>
          <w:rFonts w:ascii="仿宋" w:eastAsia="仿宋" w:hAnsi="仿宋"/>
          <w:sz w:val="28"/>
          <w:szCs w:val="28"/>
        </w:rPr>
        <w:t>3</w:t>
      </w:r>
      <w:r w:rsidRPr="00C64D57">
        <w:rPr>
          <w:rFonts w:ascii="仿宋" w:eastAsia="仿宋" w:hAnsi="仿宋" w:hint="eastAsia"/>
          <w:sz w:val="28"/>
          <w:szCs w:val="28"/>
        </w:rPr>
        <w:t>．在竞赛前进行抽签来决定竞赛工位。参赛队在竞赛前</w:t>
      </w:r>
      <w:r w:rsidRPr="00C64D57">
        <w:rPr>
          <w:rFonts w:ascii="仿宋" w:eastAsia="仿宋" w:hAnsi="仿宋"/>
          <w:sz w:val="28"/>
          <w:szCs w:val="28"/>
        </w:rPr>
        <w:t>30</w:t>
      </w:r>
      <w:r w:rsidRPr="00C64D57">
        <w:rPr>
          <w:rFonts w:ascii="仿宋" w:eastAsia="仿宋" w:hAnsi="仿宋" w:hint="eastAsia"/>
          <w:sz w:val="28"/>
          <w:szCs w:val="28"/>
        </w:rPr>
        <w:t>分钟到赛场检录、抽取工位号。竞赛前</w:t>
      </w:r>
      <w:r w:rsidRPr="00C64D57">
        <w:rPr>
          <w:rFonts w:ascii="仿宋" w:eastAsia="仿宋" w:hAnsi="仿宋"/>
          <w:sz w:val="28"/>
          <w:szCs w:val="28"/>
        </w:rPr>
        <w:t>20</w:t>
      </w:r>
      <w:r w:rsidRPr="00C64D57">
        <w:rPr>
          <w:rFonts w:ascii="仿宋" w:eastAsia="仿宋" w:hAnsi="仿宋" w:hint="eastAsia"/>
          <w:sz w:val="28"/>
          <w:szCs w:val="28"/>
        </w:rPr>
        <w:t>分钟进入赛场，核对现场提供的器材、技术资料、工具等完整性，填写书面确认书。</w:t>
      </w:r>
    </w:p>
    <w:p w:rsidR="000F03D4" w:rsidRPr="00C64D57" w:rsidRDefault="000F03D4" w:rsidP="00FF1C4C">
      <w:pPr>
        <w:spacing w:line="500" w:lineRule="exact"/>
        <w:ind w:firstLineChars="200" w:firstLine="560"/>
        <w:rPr>
          <w:rFonts w:ascii="仿宋" w:eastAsia="仿宋" w:hAnsi="仿宋"/>
          <w:sz w:val="28"/>
          <w:szCs w:val="28"/>
        </w:rPr>
      </w:pPr>
      <w:r w:rsidRPr="00C64D57">
        <w:rPr>
          <w:rFonts w:ascii="仿宋" w:eastAsia="仿宋" w:hAnsi="仿宋"/>
          <w:sz w:val="28"/>
          <w:szCs w:val="28"/>
        </w:rPr>
        <w:t>4</w:t>
      </w:r>
      <w:r w:rsidRPr="00C64D57">
        <w:rPr>
          <w:rFonts w:ascii="仿宋" w:eastAsia="仿宋" w:hAnsi="仿宋" w:hint="eastAsia"/>
          <w:sz w:val="28"/>
          <w:szCs w:val="28"/>
        </w:rPr>
        <w:t>．参赛选手允许自带软件。</w:t>
      </w:r>
    </w:p>
    <w:p w:rsidR="000F03D4" w:rsidRPr="00C64D57" w:rsidRDefault="000F03D4" w:rsidP="00FF1C4C">
      <w:pPr>
        <w:spacing w:line="500" w:lineRule="exact"/>
        <w:ind w:firstLineChars="200" w:firstLine="560"/>
        <w:rPr>
          <w:rFonts w:ascii="仿宋" w:eastAsia="仿宋" w:hAnsi="仿宋"/>
          <w:sz w:val="28"/>
          <w:szCs w:val="28"/>
        </w:rPr>
      </w:pPr>
      <w:r w:rsidRPr="00C64D57">
        <w:rPr>
          <w:rFonts w:ascii="仿宋" w:eastAsia="仿宋" w:hAnsi="仿宋"/>
          <w:sz w:val="28"/>
          <w:szCs w:val="28"/>
        </w:rPr>
        <w:t>5</w:t>
      </w:r>
      <w:r w:rsidRPr="00C64D57">
        <w:rPr>
          <w:rFonts w:ascii="仿宋" w:eastAsia="仿宋" w:hAnsi="仿宋" w:hint="eastAsia"/>
          <w:sz w:val="28"/>
          <w:szCs w:val="28"/>
        </w:rPr>
        <w:t>．不允许携带手机等移动通信或上网设备、移动存储设备、纸介资料等与竞赛无关的物品。</w:t>
      </w:r>
    </w:p>
    <w:p w:rsidR="000F03D4" w:rsidRPr="00C64D57" w:rsidRDefault="000F03D4" w:rsidP="00FF1C4C">
      <w:pPr>
        <w:spacing w:line="500" w:lineRule="exact"/>
        <w:ind w:firstLineChars="200" w:firstLine="560"/>
        <w:rPr>
          <w:rFonts w:ascii="仿宋" w:eastAsia="仿宋" w:hAnsi="仿宋"/>
          <w:sz w:val="28"/>
          <w:szCs w:val="28"/>
        </w:rPr>
      </w:pPr>
      <w:r w:rsidRPr="00C64D57">
        <w:rPr>
          <w:rFonts w:ascii="仿宋" w:eastAsia="仿宋" w:hAnsi="仿宋"/>
          <w:sz w:val="28"/>
          <w:szCs w:val="28"/>
        </w:rPr>
        <w:t>6</w:t>
      </w:r>
      <w:r w:rsidRPr="00C64D57">
        <w:rPr>
          <w:rFonts w:ascii="仿宋" w:eastAsia="仿宋" w:hAnsi="仿宋" w:hint="eastAsia"/>
          <w:sz w:val="28"/>
          <w:szCs w:val="28"/>
        </w:rPr>
        <w:t>．竞赛期间参赛选手不得擅自离场，竞赛过程中严禁接受任何形式的场外指导。竞赛过程中赛场统一提供食品和饮水，选手休息、饮食或入厕时间均计算在竞赛时间内。</w:t>
      </w:r>
    </w:p>
    <w:p w:rsidR="000F03D4" w:rsidRPr="00C64D57" w:rsidRDefault="000F03D4" w:rsidP="00FF1C4C">
      <w:pPr>
        <w:spacing w:line="500" w:lineRule="exact"/>
        <w:ind w:firstLineChars="200" w:firstLine="560"/>
        <w:rPr>
          <w:rFonts w:ascii="仿宋" w:eastAsia="仿宋" w:hAnsi="仿宋"/>
          <w:sz w:val="28"/>
          <w:szCs w:val="28"/>
        </w:rPr>
      </w:pPr>
      <w:r w:rsidRPr="00C64D57">
        <w:rPr>
          <w:rFonts w:ascii="仿宋" w:eastAsia="仿宋" w:hAnsi="仿宋"/>
          <w:sz w:val="28"/>
          <w:szCs w:val="28"/>
        </w:rPr>
        <w:t>7</w:t>
      </w:r>
      <w:r w:rsidRPr="00C64D57">
        <w:rPr>
          <w:rFonts w:ascii="仿宋" w:eastAsia="仿宋" w:hAnsi="仿宋" w:hint="eastAsia"/>
          <w:sz w:val="28"/>
          <w:szCs w:val="28"/>
        </w:rPr>
        <w:t>．参赛选手须严格遵守安全操作规程及劳动保护要求，接受裁判员、现场技术服务人员的监督和警示，确保设备及人身安全。</w:t>
      </w:r>
    </w:p>
    <w:p w:rsidR="000F03D4" w:rsidRPr="00C64D57" w:rsidRDefault="000F03D4" w:rsidP="00FF1C4C">
      <w:pPr>
        <w:spacing w:line="500" w:lineRule="exact"/>
        <w:ind w:firstLineChars="200" w:firstLine="560"/>
        <w:rPr>
          <w:rFonts w:ascii="仿宋" w:eastAsia="仿宋" w:hAnsi="仿宋"/>
          <w:sz w:val="28"/>
          <w:szCs w:val="28"/>
        </w:rPr>
      </w:pPr>
      <w:r w:rsidRPr="00C64D57">
        <w:rPr>
          <w:rFonts w:ascii="仿宋" w:eastAsia="仿宋" w:hAnsi="仿宋"/>
          <w:sz w:val="28"/>
          <w:szCs w:val="28"/>
        </w:rPr>
        <w:t>8</w:t>
      </w:r>
      <w:r w:rsidRPr="00C64D57">
        <w:rPr>
          <w:rFonts w:ascii="仿宋" w:eastAsia="仿宋" w:hAnsi="仿宋" w:hint="eastAsia"/>
          <w:sz w:val="28"/>
          <w:szCs w:val="28"/>
        </w:rPr>
        <w:t>．竞赛期间参赛选手须在竞赛工位的计算机中指定的存储位置内存储竞赛文档，不得随意存储。</w:t>
      </w:r>
    </w:p>
    <w:p w:rsidR="000F03D4" w:rsidRPr="00C64D57" w:rsidRDefault="000F03D4" w:rsidP="00FF1C4C">
      <w:pPr>
        <w:spacing w:line="500" w:lineRule="exact"/>
        <w:ind w:firstLineChars="200" w:firstLine="560"/>
        <w:rPr>
          <w:rFonts w:ascii="仿宋" w:eastAsia="仿宋" w:hAnsi="仿宋"/>
          <w:sz w:val="28"/>
          <w:szCs w:val="28"/>
        </w:rPr>
      </w:pPr>
      <w:r w:rsidRPr="00C64D57">
        <w:rPr>
          <w:rFonts w:ascii="仿宋" w:eastAsia="仿宋" w:hAnsi="仿宋"/>
          <w:sz w:val="28"/>
          <w:szCs w:val="28"/>
        </w:rPr>
        <w:t>9</w:t>
      </w:r>
      <w:r w:rsidRPr="00C64D57">
        <w:rPr>
          <w:rFonts w:ascii="仿宋" w:eastAsia="仿宋" w:hAnsi="仿宋" w:hint="eastAsia"/>
          <w:sz w:val="28"/>
          <w:szCs w:val="28"/>
        </w:rPr>
        <w:t>．因设备自身故障导致选手中断竞赛，经确认后由大赛裁判长视具体情况做出时间补偿。</w:t>
      </w:r>
    </w:p>
    <w:p w:rsidR="000F03D4" w:rsidRPr="00C64D57" w:rsidRDefault="000F03D4" w:rsidP="00FF1C4C">
      <w:pPr>
        <w:spacing w:line="500" w:lineRule="exact"/>
        <w:ind w:firstLineChars="200" w:firstLine="560"/>
        <w:rPr>
          <w:rFonts w:ascii="仿宋" w:eastAsia="仿宋" w:hAnsi="仿宋"/>
          <w:sz w:val="28"/>
          <w:szCs w:val="28"/>
        </w:rPr>
      </w:pPr>
      <w:r w:rsidRPr="00C64D57">
        <w:rPr>
          <w:rFonts w:ascii="仿宋" w:eastAsia="仿宋" w:hAnsi="仿宋"/>
          <w:sz w:val="28"/>
          <w:szCs w:val="28"/>
        </w:rPr>
        <w:t>10</w:t>
      </w:r>
      <w:r w:rsidRPr="00C64D57">
        <w:rPr>
          <w:rFonts w:ascii="仿宋" w:eastAsia="仿宋" w:hAnsi="仿宋" w:hint="eastAsia"/>
          <w:sz w:val="28"/>
          <w:szCs w:val="28"/>
        </w:rPr>
        <w:t>．参赛选手若提前结束竞赛，应向裁判员举手示意，竞赛终止时间由裁判员记录，参赛队结束竞赛后不得再进行任何操作。</w:t>
      </w:r>
    </w:p>
    <w:p w:rsidR="000F03D4" w:rsidRPr="00C64D57" w:rsidRDefault="00A22DB0" w:rsidP="00FF1C4C">
      <w:pPr>
        <w:spacing w:line="500" w:lineRule="exact"/>
        <w:ind w:firstLineChars="200" w:firstLine="562"/>
        <w:rPr>
          <w:rFonts w:ascii="仿宋" w:eastAsia="仿宋" w:hAnsi="仿宋"/>
          <w:b/>
          <w:sz w:val="28"/>
          <w:szCs w:val="28"/>
        </w:rPr>
      </w:pPr>
      <w:r>
        <w:rPr>
          <w:rFonts w:ascii="仿宋" w:eastAsia="仿宋" w:hAnsi="仿宋" w:hint="eastAsia"/>
          <w:b/>
          <w:sz w:val="28"/>
          <w:szCs w:val="28"/>
        </w:rPr>
        <w:t>五</w:t>
      </w:r>
      <w:r w:rsidR="000F03D4" w:rsidRPr="00C64D57">
        <w:rPr>
          <w:rFonts w:ascii="仿宋" w:eastAsia="仿宋" w:hAnsi="仿宋" w:hint="eastAsia"/>
          <w:b/>
          <w:sz w:val="28"/>
          <w:szCs w:val="28"/>
        </w:rPr>
        <w:t>、</w:t>
      </w:r>
      <w:r w:rsidR="000F03D4" w:rsidRPr="00A87135">
        <w:rPr>
          <w:rFonts w:ascii="仿宋" w:eastAsia="仿宋" w:hAnsi="仿宋" w:hint="eastAsia"/>
          <w:b/>
          <w:sz w:val="28"/>
          <w:szCs w:val="28"/>
        </w:rPr>
        <w:t>技术方案的制定与公布</w:t>
      </w:r>
    </w:p>
    <w:p w:rsidR="000F03D4" w:rsidRPr="00C64D57" w:rsidRDefault="000F03D4" w:rsidP="00FF1C4C">
      <w:pPr>
        <w:spacing w:line="500" w:lineRule="exact"/>
        <w:ind w:firstLineChars="200" w:firstLine="560"/>
        <w:rPr>
          <w:rFonts w:ascii="仿宋" w:eastAsia="仿宋" w:hAnsi="仿宋"/>
          <w:sz w:val="28"/>
          <w:szCs w:val="28"/>
        </w:rPr>
      </w:pPr>
      <w:r w:rsidRPr="00C64D57">
        <w:rPr>
          <w:rFonts w:ascii="仿宋" w:eastAsia="仿宋" w:hAnsi="仿宋"/>
          <w:sz w:val="28"/>
          <w:szCs w:val="28"/>
        </w:rPr>
        <w:t>201</w:t>
      </w:r>
      <w:r w:rsidR="009C2D66">
        <w:rPr>
          <w:rFonts w:ascii="仿宋" w:eastAsia="仿宋" w:hAnsi="仿宋" w:hint="eastAsia"/>
          <w:sz w:val="28"/>
          <w:szCs w:val="28"/>
        </w:rPr>
        <w:t>6</w:t>
      </w:r>
      <w:r w:rsidRPr="00C64D57">
        <w:rPr>
          <w:rFonts w:ascii="仿宋" w:eastAsia="仿宋" w:hAnsi="仿宋" w:hint="eastAsia"/>
          <w:sz w:val="28"/>
          <w:szCs w:val="28"/>
        </w:rPr>
        <w:t>年</w:t>
      </w:r>
      <w:r w:rsidR="00C90E9A">
        <w:rPr>
          <w:rFonts w:ascii="仿宋" w:eastAsia="仿宋" w:hAnsi="仿宋" w:hint="eastAsia"/>
          <w:sz w:val="28"/>
          <w:szCs w:val="28"/>
        </w:rPr>
        <w:t>5</w:t>
      </w:r>
      <w:r w:rsidRPr="00C64D57">
        <w:rPr>
          <w:rFonts w:ascii="仿宋" w:eastAsia="仿宋" w:hAnsi="仿宋" w:hint="eastAsia"/>
          <w:sz w:val="28"/>
          <w:szCs w:val="28"/>
        </w:rPr>
        <w:t>月</w:t>
      </w:r>
      <w:r w:rsidR="00AB35BE">
        <w:rPr>
          <w:rFonts w:ascii="仿宋" w:eastAsia="仿宋" w:hAnsi="仿宋" w:hint="eastAsia"/>
          <w:sz w:val="28"/>
          <w:szCs w:val="28"/>
        </w:rPr>
        <w:t>2</w:t>
      </w:r>
      <w:r w:rsidR="00FE6CBA">
        <w:rPr>
          <w:rFonts w:ascii="仿宋" w:eastAsia="仿宋" w:hAnsi="仿宋" w:hint="eastAsia"/>
          <w:sz w:val="28"/>
          <w:szCs w:val="28"/>
        </w:rPr>
        <w:t>6</w:t>
      </w:r>
      <w:r w:rsidRPr="00C64D57">
        <w:rPr>
          <w:rFonts w:ascii="仿宋" w:eastAsia="仿宋" w:hAnsi="仿宋" w:hint="eastAsia"/>
          <w:sz w:val="28"/>
          <w:szCs w:val="28"/>
        </w:rPr>
        <w:t>日前组委会公布</w:t>
      </w:r>
      <w:r>
        <w:rPr>
          <w:rFonts w:ascii="仿宋" w:eastAsia="仿宋" w:hAnsi="仿宋" w:hint="eastAsia"/>
          <w:sz w:val="28"/>
          <w:szCs w:val="28"/>
        </w:rPr>
        <w:t>技术方案和</w:t>
      </w:r>
      <w:r w:rsidRPr="00C64D57">
        <w:rPr>
          <w:rFonts w:ascii="仿宋" w:eastAsia="仿宋" w:hAnsi="仿宋" w:hint="eastAsia"/>
          <w:sz w:val="28"/>
          <w:szCs w:val="28"/>
        </w:rPr>
        <w:t>技术说明（含评分标准），</w:t>
      </w:r>
      <w:r w:rsidRPr="00C64D57">
        <w:rPr>
          <w:rFonts w:ascii="仿宋" w:eastAsia="仿宋" w:hAnsi="仿宋" w:hint="eastAsia"/>
          <w:sz w:val="28"/>
          <w:szCs w:val="28"/>
        </w:rPr>
        <w:lastRenderedPageBreak/>
        <w:t>可在北京市工贸技师学院主页“第</w:t>
      </w:r>
      <w:r w:rsidRPr="00C64D57">
        <w:rPr>
          <w:rFonts w:ascii="仿宋" w:eastAsia="仿宋" w:hAnsi="仿宋"/>
          <w:sz w:val="28"/>
          <w:szCs w:val="28"/>
        </w:rPr>
        <w:t>4</w:t>
      </w:r>
      <w:r w:rsidR="00C90E9A">
        <w:rPr>
          <w:rFonts w:ascii="仿宋" w:eastAsia="仿宋" w:hAnsi="仿宋" w:hint="eastAsia"/>
          <w:sz w:val="28"/>
          <w:szCs w:val="28"/>
        </w:rPr>
        <w:t>4</w:t>
      </w:r>
      <w:r w:rsidRPr="00C64D57">
        <w:rPr>
          <w:rFonts w:ascii="仿宋" w:eastAsia="仿宋" w:hAnsi="仿宋" w:hint="eastAsia"/>
          <w:sz w:val="28"/>
          <w:szCs w:val="28"/>
        </w:rPr>
        <w:t>届世界技能大赛”专区下载。</w:t>
      </w:r>
    </w:p>
    <w:p w:rsidR="000F03D4" w:rsidRPr="000C1449" w:rsidRDefault="000F03D4"/>
    <w:sectPr w:rsidR="000F03D4" w:rsidRPr="000C1449" w:rsidSect="00CA4659">
      <w:pgSz w:w="11906" w:h="16838"/>
      <w:pgMar w:top="1440" w:right="164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32D" w:rsidRDefault="002C232D" w:rsidP="00E21AF6">
      <w:r>
        <w:separator/>
      </w:r>
    </w:p>
  </w:endnote>
  <w:endnote w:type="continuationSeparator" w:id="0">
    <w:p w:rsidR="002C232D" w:rsidRDefault="002C232D" w:rsidP="00E2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32D" w:rsidRDefault="002C232D" w:rsidP="00E21AF6">
      <w:r>
        <w:separator/>
      </w:r>
    </w:p>
  </w:footnote>
  <w:footnote w:type="continuationSeparator" w:id="0">
    <w:p w:rsidR="002C232D" w:rsidRDefault="002C232D" w:rsidP="00E21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1449"/>
    <w:rsid w:val="00006ED6"/>
    <w:rsid w:val="00041688"/>
    <w:rsid w:val="00047A14"/>
    <w:rsid w:val="00065EC1"/>
    <w:rsid w:val="000A34A4"/>
    <w:rsid w:val="000C1449"/>
    <w:rsid w:val="000D170B"/>
    <w:rsid w:val="000F03D4"/>
    <w:rsid w:val="00150BC0"/>
    <w:rsid w:val="0015631E"/>
    <w:rsid w:val="00203F6E"/>
    <w:rsid w:val="00211726"/>
    <w:rsid w:val="002169A1"/>
    <w:rsid w:val="00232B7E"/>
    <w:rsid w:val="00234FAD"/>
    <w:rsid w:val="00276F6C"/>
    <w:rsid w:val="0028066F"/>
    <w:rsid w:val="0029240F"/>
    <w:rsid w:val="002977DF"/>
    <w:rsid w:val="002B201B"/>
    <w:rsid w:val="002B5E49"/>
    <w:rsid w:val="002C232D"/>
    <w:rsid w:val="003031E5"/>
    <w:rsid w:val="00315EAF"/>
    <w:rsid w:val="00321CA0"/>
    <w:rsid w:val="00323536"/>
    <w:rsid w:val="0036189E"/>
    <w:rsid w:val="0036352D"/>
    <w:rsid w:val="003876B8"/>
    <w:rsid w:val="003A78EA"/>
    <w:rsid w:val="003C5C76"/>
    <w:rsid w:val="003D106E"/>
    <w:rsid w:val="003E3AFD"/>
    <w:rsid w:val="00402599"/>
    <w:rsid w:val="0043026C"/>
    <w:rsid w:val="004610C4"/>
    <w:rsid w:val="00490637"/>
    <w:rsid w:val="004A2718"/>
    <w:rsid w:val="004F1DED"/>
    <w:rsid w:val="00531068"/>
    <w:rsid w:val="00557A7B"/>
    <w:rsid w:val="005E7C95"/>
    <w:rsid w:val="00684E39"/>
    <w:rsid w:val="006E1CA6"/>
    <w:rsid w:val="007031F7"/>
    <w:rsid w:val="00743D75"/>
    <w:rsid w:val="007670B9"/>
    <w:rsid w:val="007871BF"/>
    <w:rsid w:val="007D3FB6"/>
    <w:rsid w:val="00801BC9"/>
    <w:rsid w:val="00831079"/>
    <w:rsid w:val="00840F41"/>
    <w:rsid w:val="008614A5"/>
    <w:rsid w:val="00895566"/>
    <w:rsid w:val="008C0F97"/>
    <w:rsid w:val="008D4601"/>
    <w:rsid w:val="00944231"/>
    <w:rsid w:val="00970D63"/>
    <w:rsid w:val="00971DA8"/>
    <w:rsid w:val="00975CFE"/>
    <w:rsid w:val="009A25D4"/>
    <w:rsid w:val="009C2D66"/>
    <w:rsid w:val="00A1573E"/>
    <w:rsid w:val="00A22DB0"/>
    <w:rsid w:val="00A25367"/>
    <w:rsid w:val="00A8409E"/>
    <w:rsid w:val="00A87135"/>
    <w:rsid w:val="00AB35BE"/>
    <w:rsid w:val="00AD04E0"/>
    <w:rsid w:val="00AD08C7"/>
    <w:rsid w:val="00AF36D5"/>
    <w:rsid w:val="00B126CA"/>
    <w:rsid w:val="00B847C9"/>
    <w:rsid w:val="00BB32F7"/>
    <w:rsid w:val="00BD22C5"/>
    <w:rsid w:val="00C64D57"/>
    <w:rsid w:val="00C90E9A"/>
    <w:rsid w:val="00CA3505"/>
    <w:rsid w:val="00CA4659"/>
    <w:rsid w:val="00CE4D04"/>
    <w:rsid w:val="00CF7CD6"/>
    <w:rsid w:val="00D41B03"/>
    <w:rsid w:val="00D6757A"/>
    <w:rsid w:val="00E21AF6"/>
    <w:rsid w:val="00E50A42"/>
    <w:rsid w:val="00E773FF"/>
    <w:rsid w:val="00E80339"/>
    <w:rsid w:val="00EA24C7"/>
    <w:rsid w:val="00EF7738"/>
    <w:rsid w:val="00F46693"/>
    <w:rsid w:val="00F6228F"/>
    <w:rsid w:val="00F93EDB"/>
    <w:rsid w:val="00F965F0"/>
    <w:rsid w:val="00FD4D21"/>
    <w:rsid w:val="00FE6CBA"/>
    <w:rsid w:val="00FF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76282716-4EB8-45A1-89BF-60021A29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449"/>
    <w:pPr>
      <w:widowControl w:val="0"/>
      <w:jc w:val="both"/>
    </w:pPr>
    <w:rPr>
      <w:rFonts w:ascii="Times New Roman" w:hAnsi="Times New Roman"/>
      <w:kern w:val="2"/>
      <w:sz w:val="21"/>
    </w:rPr>
  </w:style>
  <w:style w:type="paragraph" w:styleId="1">
    <w:name w:val="heading 1"/>
    <w:basedOn w:val="a"/>
    <w:next w:val="a"/>
    <w:link w:val="1Char"/>
    <w:uiPriority w:val="99"/>
    <w:qFormat/>
    <w:rsid w:val="000C1449"/>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0C1449"/>
    <w:rPr>
      <w:rFonts w:ascii="Calibri" w:eastAsia="宋体" w:hAnsi="Calibri" w:cs="Times New Roman"/>
      <w:b/>
      <w:bCs/>
      <w:kern w:val="44"/>
      <w:sz w:val="44"/>
      <w:szCs w:val="44"/>
    </w:rPr>
  </w:style>
  <w:style w:type="paragraph" w:styleId="a3">
    <w:name w:val="header"/>
    <w:basedOn w:val="a"/>
    <w:link w:val="Char"/>
    <w:uiPriority w:val="99"/>
    <w:semiHidden/>
    <w:rsid w:val="00E21AF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E21AF6"/>
    <w:rPr>
      <w:rFonts w:ascii="Times New Roman" w:eastAsia="宋体" w:hAnsi="Times New Roman" w:cs="Times New Roman"/>
      <w:sz w:val="18"/>
      <w:szCs w:val="18"/>
    </w:rPr>
  </w:style>
  <w:style w:type="paragraph" w:styleId="a4">
    <w:name w:val="footer"/>
    <w:basedOn w:val="a"/>
    <w:link w:val="Char0"/>
    <w:uiPriority w:val="99"/>
    <w:semiHidden/>
    <w:rsid w:val="00E21AF6"/>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E21AF6"/>
    <w:rPr>
      <w:rFonts w:ascii="Times New Roman" w:eastAsia="宋体" w:hAnsi="Times New Roman" w:cs="Times New Roman"/>
      <w:sz w:val="18"/>
      <w:szCs w:val="18"/>
    </w:rPr>
  </w:style>
  <w:style w:type="paragraph" w:styleId="a5">
    <w:name w:val="Balloon Text"/>
    <w:basedOn w:val="a"/>
    <w:link w:val="Char1"/>
    <w:uiPriority w:val="99"/>
    <w:semiHidden/>
    <w:rsid w:val="00E21AF6"/>
    <w:rPr>
      <w:sz w:val="18"/>
      <w:szCs w:val="18"/>
    </w:rPr>
  </w:style>
  <w:style w:type="character" w:customStyle="1" w:styleId="Char1">
    <w:name w:val="批注框文本 Char"/>
    <w:link w:val="a5"/>
    <w:uiPriority w:val="99"/>
    <w:semiHidden/>
    <w:locked/>
    <w:rsid w:val="00E21AF6"/>
    <w:rPr>
      <w:rFonts w:ascii="Times New Roman" w:eastAsia="宋体" w:hAnsi="Times New Roman" w:cs="Times New Roman"/>
      <w:sz w:val="18"/>
      <w:szCs w:val="18"/>
    </w:rPr>
  </w:style>
  <w:style w:type="character" w:styleId="a6">
    <w:name w:val="annotation reference"/>
    <w:uiPriority w:val="99"/>
    <w:semiHidden/>
    <w:rsid w:val="00895566"/>
    <w:rPr>
      <w:rFonts w:cs="Times New Roman"/>
      <w:sz w:val="21"/>
      <w:szCs w:val="21"/>
    </w:rPr>
  </w:style>
  <w:style w:type="paragraph" w:styleId="a7">
    <w:name w:val="annotation text"/>
    <w:basedOn w:val="a"/>
    <w:link w:val="Char2"/>
    <w:uiPriority w:val="99"/>
    <w:semiHidden/>
    <w:rsid w:val="00895566"/>
    <w:pPr>
      <w:jc w:val="left"/>
    </w:pPr>
  </w:style>
  <w:style w:type="character" w:customStyle="1" w:styleId="Char2">
    <w:name w:val="批注文字 Char"/>
    <w:link w:val="a7"/>
    <w:uiPriority w:val="99"/>
    <w:semiHidden/>
    <w:locked/>
    <w:rsid w:val="00895566"/>
    <w:rPr>
      <w:rFonts w:ascii="Times New Roman" w:eastAsia="宋体" w:hAnsi="Times New Roman" w:cs="Times New Roman"/>
      <w:sz w:val="20"/>
      <w:szCs w:val="20"/>
    </w:rPr>
  </w:style>
  <w:style w:type="paragraph" w:styleId="a8">
    <w:name w:val="annotation subject"/>
    <w:basedOn w:val="a7"/>
    <w:next w:val="a7"/>
    <w:link w:val="Char3"/>
    <w:uiPriority w:val="99"/>
    <w:semiHidden/>
    <w:rsid w:val="00895566"/>
    <w:rPr>
      <w:b/>
      <w:bCs/>
    </w:rPr>
  </w:style>
  <w:style w:type="character" w:customStyle="1" w:styleId="Char3">
    <w:name w:val="批注主题 Char"/>
    <w:link w:val="a8"/>
    <w:uiPriority w:val="99"/>
    <w:semiHidden/>
    <w:locked/>
    <w:rsid w:val="00895566"/>
    <w:rPr>
      <w:rFonts w:ascii="Times New Roman" w:eastAsia="宋体" w:hAnsi="Times New Roman" w:cs="Times New Roman"/>
      <w:b/>
      <w:bCs/>
      <w:sz w:val="20"/>
      <w:szCs w:val="20"/>
    </w:rPr>
  </w:style>
  <w:style w:type="character" w:styleId="a9">
    <w:name w:val="Hyperlink"/>
    <w:uiPriority w:val="99"/>
    <w:rsid w:val="001563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WorldSkills</cp:lastModifiedBy>
  <cp:revision>6</cp:revision>
  <dcterms:created xsi:type="dcterms:W3CDTF">2016-05-23T04:42:00Z</dcterms:created>
  <dcterms:modified xsi:type="dcterms:W3CDTF">2016-05-24T10:09:00Z</dcterms:modified>
</cp:coreProperties>
</file>